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true"/>
        <w:keepLines w:val="false"/>
        <w:pageBreakBefore w:val="false"/>
        <w:widowControl/>
        <w:numPr>
          <w:ilvl w:val="6"/>
          <w:numId w:val="1"/>
        </w:numPr>
        <w:pBdr/>
        <w:shd w:val="clear" w:fill="auto"/>
        <w:spacing w:lineRule="auto" w:line="360" w:before="0" w:after="200"/>
        <w:ind w:hanging="0" w:left="0" w:right="0"/>
        <w:jc w:val="center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shd w:fill="auto" w:val="clear"/>
          <w:vertAlign w:val="baseline"/>
        </w:rPr>
      </w:pP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ANEXO </w:t>
      </w:r>
      <w:r>
        <w:rPr>
          <w:b/>
          <w:sz w:val="20"/>
          <w:szCs w:val="20"/>
        </w:rPr>
        <w:t xml:space="preserve">05 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– DECLARAÇÃO DE VISTORIA</w:t>
      </w:r>
    </w:p>
    <w:p>
      <w:pPr>
        <w:pStyle w:val="normal1"/>
        <w:spacing w:lineRule="auto" w:line="360" w:before="39" w:after="0"/>
        <w:ind w:hanging="0" w:left="1877" w:right="2225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Pregão Eletrônico </w:t>
      </w:r>
      <w:r>
        <w:rPr>
          <w:b/>
          <w:sz w:val="20"/>
          <w:szCs w:val="20"/>
        </w:rPr>
        <w:t xml:space="preserve">SRP </w:t>
      </w:r>
      <w:r>
        <w:rPr>
          <w:b/>
          <w:sz w:val="20"/>
          <w:szCs w:val="20"/>
        </w:rPr>
        <w:t xml:space="preserve">nº </w:t>
      </w:r>
      <w:r>
        <w:rPr>
          <w:b/>
          <w:sz w:val="20"/>
          <w:szCs w:val="20"/>
        </w:rPr>
        <w:t>06</w:t>
      </w:r>
      <w:r>
        <w:rPr>
          <w:b/>
          <w:sz w:val="20"/>
          <w:szCs w:val="20"/>
        </w:rPr>
        <w:t>/2025</w:t>
      </w:r>
    </w:p>
    <w:p>
      <w:pPr>
        <w:pStyle w:val="normal1"/>
        <w:spacing w:lineRule="auto" w:line="360" w:before="39" w:after="0"/>
        <w:ind w:hanging="0" w:left="1877" w:right="2225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Processo: 23343.001291.2025-34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39" w:after="0"/>
        <w:ind w:hanging="0" w:left="1877" w:right="2225"/>
        <w:jc w:val="center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240"/>
        <w:ind w:hanging="0" w:left="0" w:right="15"/>
        <w:jc w:val="center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(No caso de a empresa optar por não fazer a vistoria, deverá ser emitida uma declaração formal de pleno conhecimento das condições e peculiaridades da localidade, conforme Termo de Referência)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(MODELO)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120"/>
        <w:ind w:hanging="0" w:left="0" w:right="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ab/>
        <w:tab/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ab/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DECLARAMOS,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>em atendimento ao previsto no Edital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do 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Pregão Eletrônico nº </w:t>
      </w:r>
      <w:r>
        <w:rPr>
          <w:b/>
          <w:sz w:val="20"/>
          <w:szCs w:val="20"/>
          <w:highlight w:val="white"/>
        </w:rPr>
        <w:t>01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>/202</w:t>
      </w:r>
      <w:r>
        <w:rPr>
          <w:b/>
          <w:sz w:val="20"/>
          <w:szCs w:val="20"/>
          <w:highlight w:val="white"/>
        </w:rPr>
        <w:t>5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,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que, por intermédio do ___________________________, portador do CPF (MF) nº _____________________ e do RG nº _______________, devidamente credenciado por nossa empresa ___________________________________, 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single"/>
          <w:vertAlign w:val="baseline"/>
        </w:rPr>
        <w:t>vistoriou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 os locais de execução dos serviços de apoio administrativo objeto do presente certame licitatório, n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>a Reitoria</w:t>
      </w:r>
      <w:r>
        <w:rPr>
          <w:sz w:val="20"/>
          <w:szCs w:val="20"/>
          <w:highlight w:val="white"/>
        </w:rPr>
        <w:t xml:space="preserve">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do Instituto Federal de Educação, Ciência e Tecnologia do Sul de Minas Gerais – IFSULDEMINAS, e que somos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detentores de todas as informações relativas à sua execução.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851" w:leader="none"/>
          <w:tab w:val="left" w:pos="1418" w:leader="none"/>
          <w:tab w:val="left" w:pos="1701" w:leader="none"/>
          <w:tab w:val="left" w:pos="2269" w:leader="none"/>
        </w:tabs>
        <w:spacing w:lineRule="auto" w:line="360" w:before="0" w:after="200"/>
        <w:ind w:hanging="0" w:left="0" w:right="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DECLARAMOS</w:t>
      </w:r>
      <w:r>
        <w:rPr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, a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inda, que não alegaremos posteriormente o desconhecimento de fatos evidentes à época da vistoria para solicitar qualquer alteração do valor do contrato que viermos a celebrar, caso a nossa empresa seja vencedora.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851" w:leader="none"/>
          <w:tab w:val="left" w:pos="1418" w:leader="none"/>
          <w:tab w:val="left" w:pos="1701" w:leader="none"/>
          <w:tab w:val="left" w:pos="2269" w:leader="none"/>
        </w:tabs>
        <w:spacing w:lineRule="auto" w:line="360" w:before="0" w:after="200"/>
        <w:ind w:hanging="0" w:left="0" w:right="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>Local e data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851" w:leader="none"/>
          <w:tab w:val="left" w:pos="1418" w:leader="none"/>
          <w:tab w:val="left" w:pos="1701" w:leader="none"/>
          <w:tab w:val="left" w:pos="2269" w:leader="none"/>
        </w:tabs>
        <w:spacing w:lineRule="auto" w:line="360" w:before="0" w:after="200"/>
        <w:ind w:hanging="0" w:left="0" w:right="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>Nome e assinatura do representante legal da empresa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sz w:val="20"/>
          <w:szCs w:val="20"/>
        </w:rPr>
      </w:pPr>
      <w:r>
        <w:rPr>
          <w:sz w:val="20"/>
          <w:szCs w:val="20"/>
        </w:rPr>
        <w:tab/>
        <w:tab/>
        <w:t>Visto em____/____/_______.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sz w:val="20"/>
          <w:szCs w:val="20"/>
        </w:rPr>
      </w:pPr>
      <w:r>
        <w:rPr>
          <w:sz w:val="20"/>
          <w:szCs w:val="20"/>
        </w:rPr>
        <w:t>(Carimbo e assinatura do servidor do IFSULDEMINAS, responsável pelo acompanhamento da vistoria.)</w:t>
      </w:r>
    </w:p>
    <w:p>
      <w:pPr>
        <w:pStyle w:val="normal1"/>
        <w:spacing w:lineRule="auto" w:line="360"/>
        <w:ind w:hanging="0" w:left="0" w:right="15"/>
        <w:rPr>
          <w:rFonts w:ascii="Calibri" w:hAnsi="Calibri" w:eastAsia="Calibri" w:cs="Calibri"/>
          <w:sz w:val="20"/>
          <w:szCs w:val="20"/>
        </w:rPr>
      </w:pPr>
      <w:r>
        <w:rPr>
          <w:sz w:val="20"/>
          <w:szCs w:val="20"/>
        </w:rPr>
        <w:t>OBSERVAÇÃO: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200"/>
        <w:ind w:hanging="0" w:left="0" w:right="15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I. O licitante deverá comparecer ao local da vistoria com a declaração impressa em duas vias. Após a visita o responsável pelo IFSULDEMINAS assinará as declarações, conjuntamente com o representante do licitante, ficando com uma das vias. </w:t>
      </w:r>
    </w:p>
    <w:sectPr>
      <w:type w:val="nextPage"/>
      <w:pgSz w:w="11906" w:h="16838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LibreOffice/24.8.6.1$Windows_X86_64 LibreOffice_project/051bf11303684a0a982c9966e8be766d0a9efbc7</Application>
  <AppVersion>15.0000</AppVersion>
  <Pages>1</Pages>
  <Words>216</Words>
  <Characters>1323</Characters>
  <CharactersWithSpaces>1543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2025-04-24T13:19:04Z</dcterms:modified>
  <cp:revision>2</cp:revision>
  <dc:subject/>
  <dc:title/>
</cp:coreProperties>
</file>