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III – FORMULÁRIO DE AUTO PONTUAÇÃO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DE MOBILIDADE AMÉRICA DO SUL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7755"/>
        <w:tblGridChange w:id="0">
          <w:tblGrid>
            <w:gridCol w:w="2415"/>
            <w:gridCol w:w="77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Graduação IFSULDEMINAS: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Campus: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Graduação Pretendida: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905"/>
        <w:gridCol w:w="1500"/>
        <w:tblGridChange w:id="0">
          <w:tblGrid>
            <w:gridCol w:w="765"/>
            <w:gridCol w:w="7905"/>
            <w:gridCol w:w="15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0F">
            <w:pPr>
              <w:spacing w:before="36" w:line="240" w:lineRule="auto"/>
              <w:ind w:left="1516" w:right="123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 – Preenchimento obrigatório pelo candidato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36" w:line="240" w:lineRule="auto"/>
              <w:ind w:left="275" w:firstLine="0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ser ou ter sido bolsista de iniciação científica, extensão, inovação ou ensino com fomento externo: CAPES, CNPq ou FAPEMIG: </w:t>
            </w:r>
            <w:r w:rsidDel="00000000" w:rsidR="00000000" w:rsidRPr="00000000">
              <w:rPr>
                <w:b w:val="1"/>
                <w:rtl w:val="0"/>
              </w:rPr>
              <w:t xml:space="preserve">5 pontos</w:t>
            </w:r>
            <w:r w:rsidDel="00000000" w:rsidR="00000000" w:rsidRPr="00000000">
              <w:rPr>
                <w:rtl w:val="0"/>
              </w:rPr>
              <w:t xml:space="preserve"> (apenas 1 participação será considerada, sendo esta já concluída ou ter no mínimo 3 meses de participação)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ser ou ter sido bolsista de iniciação científica, extensão (incluindo Empresa Júnior), inovação, ou ensino com fomento interno: </w:t>
            </w:r>
            <w:r w:rsidDel="00000000" w:rsidR="00000000" w:rsidRPr="00000000">
              <w:rPr>
                <w:b w:val="1"/>
                <w:rtl w:val="0"/>
              </w:rPr>
              <w:t xml:space="preserve">3 pontos</w:t>
            </w:r>
            <w:r w:rsidDel="00000000" w:rsidR="00000000" w:rsidRPr="00000000">
              <w:rPr>
                <w:rtl w:val="0"/>
              </w:rPr>
              <w:t xml:space="preserve"> (apenas 1 participação será considerada, sendo esta já concluída ou ter no mínimo 3 meses de participação);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Participação como voluntário em projeto de pesquisa através do Programa Institucional Voluntário de Iniciação Científica, sem bolsa, de acordo com Resolução 069/2015 do IFSULDEMINAS, de 17/12/2015: </w:t>
            </w:r>
            <w:r w:rsidDel="00000000" w:rsidR="00000000" w:rsidRPr="00000000">
              <w:rPr>
                <w:b w:val="1"/>
                <w:rtl w:val="0"/>
              </w:rPr>
              <w:t xml:space="preserve">2 pontos</w:t>
            </w:r>
            <w:r w:rsidDel="00000000" w:rsidR="00000000" w:rsidRPr="00000000">
              <w:rPr>
                <w:rtl w:val="0"/>
              </w:rPr>
              <w:t xml:space="preserve"> (apenas 1 participação será considerada, sendo esta já concluída ou ter no mínimo 6 meses de participação);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Participação como colaborador em projetos de extensão, ensino, pesquisa ou inovação interno ou externos, sem bolsa: </w:t>
            </w:r>
            <w:r w:rsidDel="00000000" w:rsidR="00000000" w:rsidRPr="00000000">
              <w:rPr>
                <w:b w:val="1"/>
                <w:rtl w:val="0"/>
              </w:rPr>
              <w:t xml:space="preserve">1 pontos</w:t>
            </w:r>
            <w:r w:rsidDel="00000000" w:rsidR="00000000" w:rsidRPr="00000000">
              <w:rPr>
                <w:rtl w:val="0"/>
              </w:rPr>
              <w:t xml:space="preserve"> (apenas 1 participação será considerada, sendo esta já concluída ou ter no mínimo 3 meses de participação);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Participação como membro de Grupo de Pesquisa/Estudo/Extensão devidamente registrado:</w:t>
            </w:r>
            <w:r w:rsidDel="00000000" w:rsidR="00000000" w:rsidRPr="00000000">
              <w:rPr>
                <w:b w:val="1"/>
                <w:rtl w:val="0"/>
              </w:rPr>
              <w:t xml:space="preserve"> 2 pontos</w:t>
            </w:r>
            <w:r w:rsidDel="00000000" w:rsidR="00000000" w:rsidRPr="00000000">
              <w:rPr>
                <w:rtl w:val="0"/>
              </w:rPr>
              <w:t xml:space="preserve"> (apenas 1 participação será considerada, sendo esta já concluída ou ter no mínimo 3 meses de participação);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Participação como membro da Comissão Organizadora de eventos de Extensão devidamente registrados: </w:t>
            </w:r>
            <w:r w:rsidDel="00000000" w:rsidR="00000000" w:rsidRPr="00000000">
              <w:rPr>
                <w:b w:val="1"/>
                <w:rtl w:val="0"/>
              </w:rPr>
              <w:t xml:space="preserve">1 pontos</w:t>
            </w:r>
            <w:r w:rsidDel="00000000" w:rsidR="00000000" w:rsidRPr="00000000">
              <w:rPr>
                <w:rtl w:val="0"/>
              </w:rPr>
              <w:t xml:space="preserve"> ( limitado a 2 participações)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Participação como Palestrante em eventos devidamente registrados:</w:t>
            </w:r>
            <w:r w:rsidDel="00000000" w:rsidR="00000000" w:rsidRPr="00000000">
              <w:rPr>
                <w:b w:val="1"/>
                <w:rtl w:val="0"/>
              </w:rPr>
              <w:t xml:space="preserve"> 2 pontos</w:t>
            </w:r>
            <w:r w:rsidDel="00000000" w:rsidR="00000000" w:rsidRPr="00000000">
              <w:rPr>
                <w:rtl w:val="0"/>
              </w:rPr>
              <w:t xml:space="preserve"> (limitado a 2 participações)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Participação como ministrante de curso devidamente registrado: </w:t>
            </w:r>
            <w:r w:rsidDel="00000000" w:rsidR="00000000" w:rsidRPr="00000000">
              <w:rPr>
                <w:b w:val="1"/>
                <w:rtl w:val="0"/>
              </w:rPr>
              <w:t xml:space="preserve">3 pontos</w:t>
            </w:r>
            <w:r w:rsidDel="00000000" w:rsidR="00000000" w:rsidRPr="00000000">
              <w:rPr>
                <w:rtl w:val="0"/>
              </w:rPr>
              <w:t xml:space="preserve"> (limitado a 2 participações com carga horária mínima de 8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estágio remunerado não-obrigatório concluído na área do curso: </w:t>
            </w:r>
            <w:r w:rsidDel="00000000" w:rsidR="00000000" w:rsidRPr="00000000">
              <w:rPr>
                <w:b w:val="1"/>
                <w:rtl w:val="0"/>
              </w:rPr>
              <w:t xml:space="preserve">2 pontos</w:t>
            </w:r>
            <w:r w:rsidDel="00000000" w:rsidR="00000000" w:rsidRPr="00000000">
              <w:rPr>
                <w:rtl w:val="0"/>
              </w:rPr>
              <w:t xml:space="preserve"> para cada 6 meses de contrato - limitado a 2 estágios;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estágio obrigatório do curso já concluído: </w:t>
            </w:r>
            <w:r w:rsidDel="00000000" w:rsidR="00000000" w:rsidRPr="00000000">
              <w:rPr>
                <w:b w:val="1"/>
                <w:rtl w:val="0"/>
              </w:rPr>
              <w:t xml:space="preserve">1 ponto</w:t>
            </w:r>
            <w:r w:rsidDel="00000000" w:rsidR="00000000" w:rsidRPr="00000000">
              <w:rPr>
                <w:rtl w:val="0"/>
              </w:rPr>
              <w:t xml:space="preserve"> para cada estágio realizado - limitado a 3 estágios;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autor principal de trabalho científico (comunicação oral ou pôster) em evento acadêmico (Seminário, Simpósio, Jornada Científica, Congresso etc): </w:t>
            </w:r>
            <w:r w:rsidDel="00000000" w:rsidR="00000000" w:rsidRPr="00000000">
              <w:rPr>
                <w:b w:val="1"/>
                <w:rtl w:val="0"/>
              </w:rPr>
              <w:t xml:space="preserve">3 pontos</w:t>
            </w:r>
            <w:r w:rsidDel="00000000" w:rsidR="00000000" w:rsidRPr="00000000">
              <w:rPr>
                <w:rtl w:val="0"/>
              </w:rPr>
              <w:t xml:space="preserve"> por apresentação, limitado a 3 comprovações.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em participações em congressos ou eventos de caráter científico RELACIONADOS AO CURSO DO CANDIDATO:</w:t>
            </w:r>
            <w:r w:rsidDel="00000000" w:rsidR="00000000" w:rsidRPr="00000000">
              <w:rPr>
                <w:b w:val="1"/>
                <w:rtl w:val="0"/>
              </w:rPr>
              <w:t xml:space="preserve"> 1 pontos</w:t>
            </w:r>
            <w:r w:rsidDel="00000000" w:rsidR="00000000" w:rsidRPr="00000000">
              <w:rPr>
                <w:rtl w:val="0"/>
              </w:rPr>
              <w:t xml:space="preserve"> por participação – (máximo de 5 certificados serão pontuados) – certificados que não tenham relação com o curso de graduação do candidato não serão pontuados;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Certificado de conclusão de curso de língua espanhola em Cursos de Idiomas, contabilizando cursos com carga horária mínima de 40 horas: </w:t>
            </w:r>
            <w:r w:rsidDel="00000000" w:rsidR="00000000" w:rsidRPr="00000000">
              <w:rPr>
                <w:b w:val="1"/>
                <w:rtl w:val="0"/>
              </w:rPr>
              <w:t xml:space="preserve">3 pontos</w:t>
            </w:r>
            <w:r w:rsidDel="00000000" w:rsidR="00000000" w:rsidRPr="00000000">
              <w:rPr>
                <w:rtl w:val="0"/>
              </w:rPr>
              <w:t xml:space="preserve">; limitado a apenas um comprovante.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Certificado de conclusão de curso de língua espanhola pelo Programa Idiomas sem Fronteiras do IFSULDEMINAS ou Novos Caminhos, </w:t>
            </w:r>
            <w:r w:rsidDel="00000000" w:rsidR="00000000" w:rsidRPr="00000000">
              <w:rPr>
                <w:b w:val="1"/>
                <w:rtl w:val="0"/>
              </w:rPr>
              <w:t xml:space="preserve">4 pontos</w:t>
            </w:r>
            <w:r w:rsidDel="00000000" w:rsidR="00000000" w:rsidRPr="00000000">
              <w:rPr>
                <w:rtl w:val="0"/>
              </w:rPr>
              <w:t xml:space="preserve"> por módulo cumprido, limitado a 3 certificados;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Ter concluído algum curso de língua espanhola via CELIN Idiomas do IFSULDEMINAS: </w:t>
            </w:r>
            <w:r w:rsidDel="00000000" w:rsidR="00000000" w:rsidRPr="00000000">
              <w:rPr>
                <w:b w:val="1"/>
                <w:rtl w:val="0"/>
              </w:rPr>
              <w:t xml:space="preserve">4 pontos, </w:t>
            </w:r>
            <w:r w:rsidDel="00000000" w:rsidR="00000000" w:rsidRPr="00000000">
              <w:rPr>
                <w:rtl w:val="0"/>
              </w:rPr>
              <w:t xml:space="preserve">por cada curso realizado, limitado a 1 curso.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Comprovante de proficiência internacionalmente em língua espanhola válido, emitido a partir de 2021: DELE ou equivalente, cujo nível seja mínimo A2 ou superior: </w:t>
            </w:r>
            <w:r w:rsidDel="00000000" w:rsidR="00000000" w:rsidRPr="00000000">
              <w:rPr>
                <w:b w:val="1"/>
                <w:rtl w:val="0"/>
              </w:rPr>
              <w:t xml:space="preserve">3 pontos</w:t>
            </w:r>
            <w:r w:rsidDel="00000000" w:rsidR="00000000" w:rsidRPr="00000000">
              <w:rPr>
                <w:rtl w:val="0"/>
              </w:rPr>
              <w:t xml:space="preserve">; limitado a apenas um comprovante.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ser ou ter sido monitor de disciplina referente ao curso no qual está matriculado: </w:t>
            </w:r>
            <w:r w:rsidDel="00000000" w:rsidR="00000000" w:rsidRPr="00000000">
              <w:rPr>
                <w:b w:val="1"/>
                <w:rtl w:val="0"/>
              </w:rPr>
              <w:t xml:space="preserve">2 pontos</w:t>
            </w:r>
            <w:r w:rsidDel="00000000" w:rsidR="00000000" w:rsidRPr="00000000">
              <w:rPr>
                <w:rtl w:val="0"/>
              </w:rPr>
              <w:t xml:space="preserve"> cada, limitado a 2 monitorias. Será considerada a monitoria já concluída (acima de 3 meses de atuação) ou ter no mínimo 3 meses de atuação como monitor em programa ainda em execução;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Ter cursado todo o ensino médio em escola pública, mediante apresentação da cópia do Histórico Escolar do Ensino Médio: </w:t>
            </w:r>
            <w:r w:rsidDel="00000000" w:rsidR="00000000" w:rsidRPr="00000000">
              <w:rPr>
                <w:b w:val="1"/>
                <w:rtl w:val="0"/>
              </w:rPr>
              <w:t xml:space="preserve">5 pontos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Carta de Motivação: </w:t>
            </w:r>
            <w:r w:rsidDel="00000000" w:rsidR="00000000" w:rsidRPr="00000000">
              <w:rPr>
                <w:b w:val="1"/>
                <w:rtl w:val="0"/>
              </w:rPr>
              <w:t xml:space="preserve">0 a 10 pontos</w:t>
            </w:r>
            <w:r w:rsidDel="00000000" w:rsidR="00000000" w:rsidRPr="00000000">
              <w:rPr>
                <w:rtl w:val="0"/>
              </w:rPr>
              <w:t xml:space="preserve">, expondo as razões pelas quais deseja participar do edital, seu engajamento no IFSULDEMINAS, razões que considera apto e merecedor a realizar intercâmbio, suas ideias durante e após do intercâmbio e motivo de escolha da universidade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Ser ou ter sido membro em colegiado de curso ou conselho profissional: </w:t>
            </w:r>
            <w:r w:rsidDel="00000000" w:rsidR="00000000" w:rsidRPr="00000000">
              <w:rPr>
                <w:b w:val="1"/>
                <w:rtl w:val="0"/>
              </w:rPr>
              <w:t xml:space="preserve">1 pontos</w:t>
            </w:r>
            <w:r w:rsidDel="00000000" w:rsidR="00000000" w:rsidRPr="00000000">
              <w:rPr>
                <w:rtl w:val="0"/>
              </w:rPr>
              <w:t xml:space="preserve"> limitado a apenas 1 comprovação.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Ter concluído programa de Mobilidade Acadêmica Internacional virtual: </w:t>
            </w:r>
            <w:r w:rsidDel="00000000" w:rsidR="00000000" w:rsidRPr="00000000">
              <w:rPr>
                <w:b w:val="1"/>
                <w:rtl w:val="0"/>
              </w:rPr>
              <w:t xml:space="preserve">5 pontos</w:t>
            </w:r>
            <w:r w:rsidDel="00000000" w:rsidR="00000000" w:rsidRPr="00000000">
              <w:rPr>
                <w:rtl w:val="0"/>
              </w:rPr>
              <w:t xml:space="preserve"> limitado a apenas 1 comprovação.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  <w:t xml:space="preserve">Comprovação de estar ou ter participado em projetos de cooperação internacional de iniciação científica, extensão, inovação ou ensino: </w:t>
            </w:r>
            <w:r w:rsidDel="00000000" w:rsidR="00000000" w:rsidRPr="00000000">
              <w:rPr>
                <w:b w:val="1"/>
                <w:rtl w:val="0"/>
              </w:rPr>
              <w:t xml:space="preserve">5 pontos</w:t>
            </w:r>
            <w:r w:rsidDel="00000000" w:rsidR="00000000" w:rsidRPr="00000000">
              <w:rPr>
                <w:rtl w:val="0"/>
              </w:rPr>
              <w:t xml:space="preserve"> (apenas 1 participação será considerada, sendo esta já concluída ou ter no mínimo 2 meses de participação);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30% - 3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 31 a 40% - 4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 41 a 50% -5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 51 a 60% - 5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 61 a 70% - 7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80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 71 a 80% - 10 pontos</w:t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hd w:fill="ffffff" w:val="clear"/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Nota do CoRa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left="72" w:right="55" w:firstLine="0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Declaro perfazer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TOTAL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 pontos de acordo com o item 9.3 do presente edital e mediante as comprovações que apresento nesta documentação enviada: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CoRA: (nota do CoRA como critério de desempate, quando necessário).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before="54" w:line="276" w:lineRule="auto"/>
        <w:ind w:left="0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Declaro: </w:t>
      </w:r>
    </w:p>
    <w:p w:rsidR="00000000" w:rsidDel="00000000" w:rsidP="00000000" w:rsidRDefault="00000000" w:rsidRPr="00000000" w14:paraId="0000006C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1) Que as informações prestadas são a expressão da verdade e preencho plenamente os requisitos descritos, sob as penas da Lei; </w:t>
      </w:r>
    </w:p>
    <w:p w:rsidR="00000000" w:rsidDel="00000000" w:rsidP="00000000" w:rsidRDefault="00000000" w:rsidRPr="00000000" w14:paraId="0000006D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2) Concordar e aceitar todo o teor e as condições estabelecidas neste Edital e seus Anexos, dos quais não poderei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40" w:line="276" w:lineRule="auto"/>
        <w:rPr>
          <w:rFonts w:ascii="Liberation Serif" w:cs="Liberation Serif" w:eastAsia="Liberation Serif" w:hAnsi="Liberation Seri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7483"/>
          <w:tab w:val="left" w:leader="none" w:pos="8887"/>
          <w:tab w:val="left" w:leader="none" w:pos="9434"/>
        </w:tabs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/MG, em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/2023</w:t>
      </w:r>
    </w:p>
    <w:p w:rsidR="00000000" w:rsidDel="00000000" w:rsidP="00000000" w:rsidRDefault="00000000" w:rsidRPr="00000000" w14:paraId="00000071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40" w:line="276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" w:line="276" w:lineRule="auto"/>
        <w:rPr>
          <w:rFonts w:ascii="Liberation Serif" w:cs="Liberation Serif" w:eastAsia="Liberation Serif" w:hAnsi="Liberation Serif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602355" cy="3175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4640" y="3780000"/>
                          <a:ext cx="35827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602355" cy="3175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35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spacing w:before="31" w:line="240" w:lineRule="auto"/>
        <w:ind w:left="85" w:right="215" w:firstLine="0"/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Assinatura do Candidato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Ed7qgHBW6CIdy5ljAYtaDpJLpg==">CgMxLjA4AHIhMThLRUVoWTVwNDRWUFhBZzhyM3hVM1lOV2toSVBzV1Qz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