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2450310</wp:posOffset>
            </wp:positionH>
            <wp:positionV relativeFrom="paragraph">
              <wp:posOffset>0</wp:posOffset>
            </wp:positionV>
            <wp:extent cx="1223010" cy="112268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00" l="-94" r="-92" t="-102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2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comissão organizadora do edital de </w:t>
      </w:r>
      <w:r w:rsidDel="00000000" w:rsidR="00000000" w:rsidRPr="00000000">
        <w:rPr>
          <w:rFonts w:ascii="Arial" w:cs="Arial" w:eastAsia="Arial" w:hAnsi="Arial"/>
          <w:rtl w:val="0"/>
        </w:rPr>
        <w:t xml:space="preserve">Dupla Diplomação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candidato enviar exclusivamente para: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highlight w:val="yellow"/>
            <w:u w:val="single"/>
            <w:vertAlign w:val="baseline"/>
            <w:rtl w:val="0"/>
          </w:rPr>
          <w:t xml:space="preserve">mobilidade@ifsuldeminas.edu.br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até a data estipulada no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DO CANDIDATO: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 REFERENTE A:_________________________________________________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PARA O QUAL SE ENCAMINHA ESTE RECURSO: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______/_______/_______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Assinatura do Candidato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OBILIDADE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j1j5T61r96Tmv+xS7c/32tMSg==">AMUW2mXag6faZw2mcWOI88jiLd+6fyqnQuPhxqAs2p5HfUCUsdufCQbsfz9mDwWMBClqEAwySiw9A6UFEQ92V10pEdUoV2KZ/l4aMeRgaSKmZvNP1oQG+7o=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2016-03-07T02:14:00Z</dcterms:created>
  <dc:creator>Narayana de Deus Nogueira Bregagnoli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