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6.0" w:type="dxa"/>
        <w:jc w:val="left"/>
        <w:tblInd w:w="392.0" w:type="dxa"/>
        <w:tblLayout w:type="fixed"/>
        <w:tblLook w:val="0400"/>
      </w:tblPr>
      <w:tblGrid>
        <w:gridCol w:w="986"/>
        <w:gridCol w:w="1849"/>
        <w:gridCol w:w="992"/>
        <w:gridCol w:w="135"/>
        <w:gridCol w:w="1141"/>
        <w:gridCol w:w="843"/>
        <w:gridCol w:w="858"/>
        <w:gridCol w:w="1276"/>
        <w:gridCol w:w="29"/>
        <w:gridCol w:w="254"/>
        <w:gridCol w:w="567"/>
        <w:gridCol w:w="975"/>
        <w:gridCol w:w="1151"/>
        <w:tblGridChange w:id="0">
          <w:tblGrid>
            <w:gridCol w:w="986"/>
            <w:gridCol w:w="1849"/>
            <w:gridCol w:w="992"/>
            <w:gridCol w:w="135"/>
            <w:gridCol w:w="1141"/>
            <w:gridCol w:w="843"/>
            <w:gridCol w:w="858"/>
            <w:gridCol w:w="1276"/>
            <w:gridCol w:w="29"/>
            <w:gridCol w:w="254"/>
            <w:gridCol w:w="567"/>
            <w:gridCol w:w="975"/>
            <w:gridCol w:w="1151"/>
          </w:tblGrid>
        </w:tblGridChange>
      </w:tblGrid>
      <w:tr>
        <w:trPr>
          <w:trHeight w:val="237"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0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Estudante</w:t>
            </w:r>
          </w:p>
          <w:p w:rsidR="00000000" w:rsidDel="00000000" w:rsidP="00000000" w:rsidRDefault="00000000" w:rsidRPr="00000000" w14:paraId="00000003">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Apelido(s)</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Data de nascimento</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Nacionalidade</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Sexo [M/F]</w:t>
            </w:r>
          </w:p>
        </w:tc>
        <w:tc>
          <w:tcPr>
            <w:gridSpan w:val="3"/>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0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Ciclo de estudos</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0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Área de estudos </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 do curso</w:t>
            </w:r>
          </w:p>
        </w:tc>
      </w:tr>
      <w:tr>
        <w:trPr>
          <w:trHeight w:val="124"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2">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1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4">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5">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9">
            <w:pPr>
              <w:spacing w:after="0" w:line="240" w:lineRule="auto"/>
              <w:jc w:val="center"/>
              <w:rPr>
                <w:rFonts w:ascii="Calibri" w:cs="Calibri" w:eastAsia="Calibri" w:hAnsi="Calibri"/>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1A">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1D">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372"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1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Instituição de origem</w:t>
            </w:r>
          </w:p>
          <w:p w:rsidR="00000000" w:rsidDel="00000000" w:rsidP="00000000" w:rsidRDefault="00000000" w:rsidRPr="00000000" w14:paraId="00000020">
            <w:pPr>
              <w:spacing w:after="0" w:line="240" w:lineRule="auto"/>
              <w:jc w:val="center"/>
              <w:rPr>
                <w:rFonts w:ascii="Calibri" w:cs="Calibri" w:eastAsia="Calibri" w:hAnsi="Calibri"/>
                <w:b w:val="1"/>
                <w:color w:val="000000"/>
                <w:sz w:val="16"/>
                <w:szCs w:val="16"/>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Faculdade/Departamento</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Código Erasmus</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rFonts w:ascii="Calibri" w:cs="Calibri" w:eastAsia="Calibri" w:hAnsi="Calibri"/>
                <w:b w:val="1"/>
                <w:color w:val="000000"/>
                <w:sz w:val="16"/>
                <w:szCs w:val="16"/>
                <w:rtl w:val="0"/>
              </w:rPr>
              <w:t xml:space="preserve"> (caso se aplique)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Morada (Faculdade)</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País</w:t>
            </w:r>
          </w:p>
        </w:tc>
        <w:tc>
          <w:tcPr>
            <w:gridSpan w:val="5"/>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2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 da pessoa de contacto</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(Administrativo </w:t>
            </w:r>
          </w:p>
          <w:p w:rsidR="00000000" w:rsidDel="00000000" w:rsidP="00000000" w:rsidRDefault="00000000" w:rsidRPr="00000000" w14:paraId="0000002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 faculdade); e-mail; telefone</w:t>
            </w:r>
          </w:p>
        </w:tc>
      </w:tr>
      <w:tr>
        <w:trPr>
          <w:trHeight w:val="410"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2F">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IFSULDEMINAS</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0">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1">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3">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Av. Vicente Simões nº 1111, Pouso Alegre-MG</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35">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Brasil</w:t>
            </w:r>
            <w:r w:rsidDel="00000000" w:rsidR="00000000" w:rsidRPr="00000000">
              <w:rPr>
                <w:rtl w:val="0"/>
              </w:rPr>
            </w:r>
          </w:p>
        </w:tc>
        <w:tc>
          <w:tcPr>
            <w:gridSpan w:val="5"/>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36">
            <w:pPr>
              <w:spacing w:after="0" w:line="240" w:lineRule="auto"/>
              <w:jc w:val="center"/>
              <w:rPr>
                <w:sz w:val="16"/>
                <w:szCs w:val="16"/>
              </w:rPr>
            </w:pPr>
            <w:r w:rsidDel="00000000" w:rsidR="00000000" w:rsidRPr="00000000">
              <w:rPr>
                <w:sz w:val="16"/>
                <w:szCs w:val="16"/>
                <w:rtl w:val="0"/>
              </w:rPr>
              <w:t xml:space="preserve">Rafael Gomes Tenório</w:t>
            </w:r>
          </w:p>
          <w:p w:rsidR="00000000" w:rsidDel="00000000" w:rsidP="00000000" w:rsidRDefault="00000000" w:rsidRPr="00000000" w14:paraId="00000037">
            <w:pPr>
              <w:spacing w:after="0" w:line="240" w:lineRule="auto"/>
              <w:jc w:val="center"/>
              <w:rPr>
                <w:sz w:val="16"/>
                <w:szCs w:val="16"/>
              </w:rPr>
            </w:pPr>
            <w:hyperlink r:id="rId8">
              <w:r w:rsidDel="00000000" w:rsidR="00000000" w:rsidRPr="00000000">
                <w:rPr>
                  <w:color w:val="1155cc"/>
                  <w:sz w:val="16"/>
                  <w:szCs w:val="16"/>
                  <w:u w:val="single"/>
                  <w:rtl w:val="0"/>
                </w:rPr>
                <w:t xml:space="preserve">mobilidade@ifsuldeminas.edu.br</w:t>
              </w:r>
            </w:hyperlink>
            <w:r w:rsidDel="00000000" w:rsidR="00000000" w:rsidRPr="00000000">
              <w:rPr>
                <w:rtl w:val="0"/>
              </w:rPr>
            </w:r>
          </w:p>
          <w:p w:rsidR="00000000" w:rsidDel="00000000" w:rsidP="00000000" w:rsidRDefault="00000000" w:rsidRPr="00000000" w14:paraId="00000038">
            <w:pPr>
              <w:spacing w:after="0" w:line="240" w:lineRule="auto"/>
              <w:jc w:val="center"/>
              <w:rPr>
                <w:sz w:val="16"/>
                <w:szCs w:val="16"/>
              </w:rPr>
            </w:pPr>
            <w:r w:rsidDel="00000000" w:rsidR="00000000" w:rsidRPr="00000000">
              <w:rPr>
                <w:sz w:val="16"/>
                <w:szCs w:val="16"/>
                <w:rtl w:val="0"/>
              </w:rPr>
              <w:t xml:space="preserve">+55 35 3449 6164</w:t>
            </w:r>
          </w:p>
        </w:tc>
      </w:tr>
      <w:tr>
        <w:trPr>
          <w:trHeight w:val="213" w:hRule="atLeast"/>
        </w:trPr>
        <w:tc>
          <w:tcPr>
            <w:vMerge w:val="restart"/>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3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Instituição de acolhimento</w:t>
            </w:r>
          </w:p>
          <w:p w:rsidR="00000000" w:rsidDel="00000000" w:rsidP="00000000" w:rsidRDefault="00000000" w:rsidRPr="00000000" w14:paraId="0000003E">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03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Faculdade/Departamento</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Código Erasmus (caso se aplique)</w:t>
            </w:r>
          </w:p>
        </w:tc>
        <w:tc>
          <w:tcPr>
            <w:gridSpan w:val="2"/>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Morada</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País</w:t>
            </w:r>
          </w:p>
        </w:tc>
        <w:tc>
          <w:tcPr>
            <w:gridSpan w:val="5"/>
            <w:tcBorders>
              <w:top w:color="000000" w:space="0" w:sz="6"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4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 da pessoa de contacto; e-mail; telefone</w:t>
            </w:r>
          </w:p>
        </w:tc>
      </w:tr>
      <w:tr>
        <w:trPr>
          <w:trHeight w:val="315" w:hRule="atLeast"/>
        </w:trPr>
        <w:tc>
          <w:tcPr>
            <w:vMerge w:val="continue"/>
            <w:tcBorders>
              <w:top w:color="000000" w:space="0" w:sz="6" w:val="single"/>
              <w:left w:color="000000" w:space="0" w:sz="6" w:val="single"/>
              <w:right w:color="000000" w:space="0" w:sz="6" w:val="single"/>
            </w:tcBorders>
            <w:shd w:fill="auto" w:val="clear"/>
            <w:vAlign w:val="bottom"/>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Instituto Politécnico de Bragança</w:t>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t>
            </w:r>
          </w:p>
        </w:tc>
        <w:tc>
          <w:tcPr>
            <w:gridSpan w:val="2"/>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Campus Santa Apolónia, Bragança</w:t>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Portugal</w:t>
            </w:r>
          </w:p>
        </w:tc>
        <w:tc>
          <w:tcPr>
            <w:gridSpan w:val="5"/>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0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Natália Sofia Matos dos Santos</w:t>
            </w:r>
          </w:p>
          <w:p w:rsidR="00000000" w:rsidDel="00000000" w:rsidP="00000000" w:rsidRDefault="00000000" w:rsidRPr="00000000" w14:paraId="000000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w:t>
            </w:r>
            <w:hyperlink r:id="rId9">
              <w:r w:rsidDel="00000000" w:rsidR="00000000" w:rsidRPr="00000000">
                <w:rPr>
                  <w:rFonts w:ascii="Calibri" w:cs="Calibri" w:eastAsia="Calibri" w:hAnsi="Calibri"/>
                  <w:color w:val="0000ff"/>
                  <w:sz w:val="16"/>
                  <w:szCs w:val="16"/>
                  <w:u w:val="single"/>
                  <w:rtl w:val="0"/>
                </w:rPr>
                <w:t xml:space="preserve">natalia@ipb.pt</w:t>
              </w:r>
            </w:hyperlink>
            <w:r w:rsidDel="00000000" w:rsidR="00000000" w:rsidRPr="00000000">
              <w:rPr>
                <w:rFonts w:ascii="Calibri" w:cs="Calibri" w:eastAsia="Calibri" w:hAnsi="Calibri"/>
                <w:color w:val="000000"/>
                <w:sz w:val="16"/>
                <w:szCs w:val="16"/>
                <w:rtl w:val="0"/>
              </w:rPr>
              <w:t xml:space="preserve">) </w:t>
            </w:r>
          </w:p>
        </w:tc>
      </w:tr>
      <w:tr>
        <w:trPr>
          <w:trHeight w:val="135" w:hRule="atLeast"/>
        </w:trPr>
        <w:tc>
          <w:tcPr>
            <w:gridSpan w:val="13"/>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Antes da mobilidade</w:t>
            </w:r>
          </w:p>
          <w:p w:rsidR="00000000" w:rsidDel="00000000" w:rsidP="00000000" w:rsidRDefault="00000000" w:rsidRPr="00000000" w14:paraId="0000005B">
            <w:pPr>
              <w:spacing w:after="0" w:line="240" w:lineRule="auto"/>
              <w:rPr>
                <w:rFonts w:ascii="Calibri" w:cs="Calibri" w:eastAsia="Calibri" w:hAnsi="Calibri"/>
                <w:color w:val="000000"/>
                <w:sz w:val="16"/>
                <w:szCs w:val="16"/>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gridSpan w:val="12"/>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69">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Plano de estudos da instituição de acolhimento</w:t>
              <w:br w:type="textWrapping"/>
            </w:r>
            <w:r w:rsidDel="00000000" w:rsidR="00000000" w:rsidRPr="00000000">
              <w:rPr>
                <w:rtl w:val="0"/>
              </w:rPr>
            </w:r>
          </w:p>
          <w:p w:rsidR="00000000" w:rsidDel="00000000" w:rsidP="00000000" w:rsidRDefault="00000000" w:rsidRPr="00000000" w14:paraId="0000006A">
            <w:pPr>
              <w:spacing w:after="0" w:line="240" w:lineRule="auto"/>
              <w:jc w:val="center"/>
              <w:rPr>
                <w:rFonts w:ascii="Calibri" w:cs="Calibri" w:eastAsia="Calibri" w:hAnsi="Calibri"/>
                <w:b w:val="1"/>
                <w:color w:val="000000"/>
                <w:sz w:val="12"/>
                <w:szCs w:val="12"/>
              </w:rPr>
            </w:pPr>
            <w:r w:rsidDel="00000000" w:rsidR="00000000" w:rsidRPr="00000000">
              <w:rPr>
                <w:rFonts w:ascii="Calibri" w:cs="Calibri" w:eastAsia="Calibri" w:hAnsi="Calibri"/>
                <w:b w:val="1"/>
                <w:color w:val="000000"/>
                <w:sz w:val="16"/>
                <w:szCs w:val="16"/>
                <w:rtl w:val="0"/>
              </w:rPr>
              <w:t xml:space="preserve">Período previsto da mobilidade: ___________________________________________________________</w:t>
              <w:br w:type="textWrapping"/>
            </w:r>
            <w:r w:rsidDel="00000000" w:rsidR="00000000" w:rsidRPr="00000000">
              <w:rPr>
                <w:rtl w:val="0"/>
              </w:rPr>
            </w:r>
          </w:p>
        </w:tc>
      </w:tr>
      <w:tr>
        <w:trPr>
          <w:trHeight w:val="544" w:hRule="atLeast"/>
        </w:trPr>
        <w:tc>
          <w:tcPr>
            <w:tcBorders>
              <w:top w:color="000000" w:space="0" w:sz="0" w:val="nil"/>
              <w:left w:color="000000" w:space="0" w:sz="6" w:val="single"/>
              <w:bottom w:color="000000" w:space="0" w:sz="0" w:val="nil"/>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Tabela A</w:t>
            </w:r>
          </w:p>
          <w:p w:rsidR="00000000" w:rsidDel="00000000" w:rsidP="00000000" w:rsidRDefault="00000000" w:rsidRPr="00000000" w14:paraId="0000007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Antes da mobilidade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Código da unidade</w:t>
            </w:r>
            <w:r w:rsidDel="00000000" w:rsidR="00000000" w:rsidRPr="00000000">
              <w:rPr>
                <w:rFonts w:ascii="Verdana" w:cs="Verdana" w:eastAsia="Verdana" w:hAnsi="Verdana"/>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curricular</w:t>
              <w:br w:type="textWrapping"/>
            </w:r>
            <w:r w:rsidDel="00000000" w:rsidR="00000000" w:rsidRPr="00000000">
              <w:rPr>
                <w:rFonts w:ascii="Calibri" w:cs="Calibri" w:eastAsia="Calibri" w:hAnsi="Calibri"/>
                <w:color w:val="000000"/>
                <w:sz w:val="16"/>
                <w:szCs w:val="16"/>
                <w:rtl w:val="0"/>
              </w:rPr>
              <w:t xml:space="preserve">(caso se aplique)</w:t>
            </w:r>
            <w:r w:rsidDel="00000000" w:rsidR="00000000" w:rsidRPr="00000000">
              <w:rPr>
                <w:rtl w:val="0"/>
              </w:rPr>
            </w:r>
          </w:p>
        </w:tc>
        <w:tc>
          <w:tcPr>
            <w:gridSpan w:val="5"/>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 da unidade curricular da instituição de acolhimento</w:t>
              <w:br w:type="textWrapping"/>
            </w:r>
            <w:r w:rsidDel="00000000" w:rsidR="00000000" w:rsidRPr="00000000">
              <w:rPr>
                <w:rFonts w:ascii="Calibri" w:cs="Calibri" w:eastAsia="Calibri" w:hAnsi="Calibri"/>
                <w:color w:val="000000"/>
                <w:sz w:val="16"/>
                <w:szCs w:val="16"/>
                <w:rtl w:val="0"/>
              </w:rPr>
              <w:t xml:space="preserve">(conforme indicado no plano de estudos</w:t>
            </w:r>
            <w:r w:rsidDel="00000000" w:rsidR="00000000" w:rsidRPr="00000000">
              <w:rPr>
                <w:rFonts w:ascii="Verdana" w:cs="Verdana" w:eastAsia="Verdana" w:hAnsi="Verdana"/>
                <w:sz w:val="16"/>
                <w:szCs w:val="16"/>
                <w:vertAlign w:val="superscript"/>
              </w:rPr>
              <w:footnoteReference w:customMarkFollows="0" w:id="6"/>
            </w:r>
            <w:r w:rsidDel="00000000" w:rsidR="00000000" w:rsidRPr="00000000">
              <w:rPr>
                <w:rFonts w:ascii="Calibri" w:cs="Calibri" w:eastAsia="Calibri" w:hAnsi="Calibri"/>
                <w:color w:val="000000"/>
                <w:sz w:val="16"/>
                <w:szCs w:val="16"/>
                <w:rtl w:val="0"/>
              </w:rPr>
              <w:t xml:space="preserve">)</w:t>
            </w:r>
            <w:r w:rsidDel="00000000" w:rsidR="00000000" w:rsidRPr="00000000">
              <w:rPr>
                <w:rFonts w:ascii="Calibri" w:cs="Calibri" w:eastAsia="Calibri" w:hAnsi="Calibri"/>
                <w:b w:val="1"/>
                <w:color w:val="000000"/>
                <w:sz w:val="16"/>
                <w:szCs w:val="16"/>
                <w:rtl w:val="0"/>
              </w:rPr>
              <w:t xml:space="preserve"> </w:t>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Semestre </w:t>
              <w:br w:type="textWrapping"/>
            </w:r>
            <w:r w:rsidDel="00000000" w:rsidR="00000000" w:rsidRPr="00000000">
              <w:rPr>
                <w:rFonts w:ascii="Calibri" w:cs="Calibri" w:eastAsia="Calibri" w:hAnsi="Calibri"/>
                <w:color w:val="000000"/>
                <w:sz w:val="16"/>
                <w:szCs w:val="16"/>
                <w:rtl w:val="0"/>
              </w:rPr>
              <w:t xml:space="preserve">[Por ex., 1º/2º]</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8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Número de créditos ECTS </w:t>
            </w:r>
            <w:r w:rsidDel="00000000" w:rsidR="00000000" w:rsidRPr="00000000">
              <w:rPr>
                <w:rFonts w:ascii="Verdana" w:cs="Verdana" w:eastAsia="Verdana" w:hAnsi="Verdana"/>
                <w:sz w:val="16"/>
                <w:szCs w:val="16"/>
                <w:vertAlign w:val="superscript"/>
              </w:rPr>
              <w:footnoteReference w:customMarkFollows="0" w:id="7"/>
            </w:r>
            <w:r w:rsidDel="00000000" w:rsidR="00000000" w:rsidRPr="00000000">
              <w:rPr>
                <w:rFonts w:ascii="Calibri" w:cs="Calibri" w:eastAsia="Calibri" w:hAnsi="Calibri"/>
                <w:b w:val="1"/>
                <w:color w:val="000000"/>
                <w:sz w:val="16"/>
                <w:szCs w:val="16"/>
                <w:rtl w:val="0"/>
              </w:rPr>
              <w:t xml:space="preserve"> ou o número de horas, que será atribuído pela instituição de acolhimento após conclusão com  aproveitamento</w:t>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6">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B">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8E">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2">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3">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8">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9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F">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0">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5">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A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C">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D">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2">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B5">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B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A">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F">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C2">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7">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CF">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D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4">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9">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DC">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D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0">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1">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6">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E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E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D">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E">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0F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94"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A">
            <w:pPr>
              <w:spacing w:after="0" w:line="240" w:lineRule="auto"/>
              <w:rPr>
                <w:rFonts w:ascii="Calibri" w:cs="Calibri" w:eastAsia="Calibri" w:hAnsi="Calibri"/>
                <w:i w:val="1"/>
                <w:color w:val="000000"/>
                <w:sz w:val="16"/>
                <w:szCs w:val="16"/>
              </w:rPr>
            </w:pPr>
            <w:r w:rsidDel="00000000" w:rsidR="00000000" w:rsidRPr="00000000">
              <w:rPr>
                <w:rtl w:val="0"/>
              </w:rPr>
            </w:r>
          </w:p>
        </w:tc>
        <w:tc>
          <w:tcPr>
            <w:gridSpan w:val="5"/>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B">
            <w:pPr>
              <w:spacing w:after="0" w:line="240" w:lineRule="auto"/>
              <w:rPr>
                <w:rFonts w:ascii="Calibri" w:cs="Calibri" w:eastAsia="Calibri" w:hAnsi="Calibri"/>
                <w:b w:val="1"/>
                <w:i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0">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03">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74" w:hRule="atLeast"/>
        </w:trPr>
        <w:tc>
          <w:tcPr>
            <w:gridSpan w:val="1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Hiperligação para o plano de estudos da instituição de acolhimento descrevendo os resultados de aprendizagem: </w:t>
            </w:r>
          </w:p>
        </w:tc>
      </w:tr>
      <w:tr>
        <w:trPr>
          <w:trHeight w:val="7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4">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5">
            <w:pPr>
              <w:spacing w:after="0"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8">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9">
            <w:pPr>
              <w:spacing w:after="0" w:line="240" w:lineRule="auto"/>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A">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D">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E">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0">
            <w:pPr>
              <w:spacing w:after="0" w:line="240" w:lineRule="auto"/>
              <w:rPr>
                <w:rFonts w:ascii="Calibri" w:cs="Calibri" w:eastAsia="Calibri" w:hAnsi="Calibri"/>
                <w:color w:val="000000"/>
              </w:rPr>
            </w:pPr>
            <w:r w:rsidDel="00000000" w:rsidR="00000000" w:rsidRPr="00000000">
              <w:rPr>
                <w:rtl w:val="0"/>
              </w:rPr>
            </w:r>
          </w:p>
        </w:tc>
      </w:tr>
      <w:tr>
        <w:trPr>
          <w:trHeight w:val="330" w:hRule="atLeast"/>
        </w:trPr>
        <w:tc>
          <w:tcPr>
            <w:gridSpan w:val="1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O nível de competência linguística</w:t>
            </w:r>
            <w:r w:rsidDel="00000000" w:rsidR="00000000" w:rsidRPr="00000000">
              <w:rPr>
                <w:rFonts w:ascii="Verdana" w:cs="Verdana" w:eastAsia="Verdana" w:hAnsi="Verdana"/>
                <w:sz w:val="16"/>
                <w:szCs w:val="16"/>
                <w:vertAlign w:val="superscript"/>
              </w:rPr>
              <w:footnoteReference w:customMarkFollows="0" w:id="8"/>
            </w:r>
            <w:r w:rsidDel="00000000" w:rsidR="00000000" w:rsidRPr="00000000">
              <w:rPr>
                <w:rFonts w:ascii="Calibri" w:cs="Calibri" w:eastAsia="Calibri" w:hAnsi="Calibri"/>
                <w:color w:val="000000"/>
                <w:sz w:val="16"/>
                <w:szCs w:val="16"/>
                <w:rtl w:val="0"/>
              </w:rPr>
              <w:t xml:space="preserve"> na língua inglesa que o estudante já tem ou aceita adquirir até ao início do período de estudos é: </w:t>
            </w:r>
            <w:r w:rsidDel="00000000" w:rsidR="00000000" w:rsidRPr="00000000">
              <w:rPr>
                <w:rFonts w:ascii="Calibri" w:cs="Calibri" w:eastAsia="Calibri" w:hAnsi="Calibri"/>
                <w:i w:val="1"/>
                <w:color w:val="000000"/>
                <w:sz w:val="16"/>
                <w:szCs w:val="16"/>
                <w:rtl w:val="0"/>
              </w:rPr>
              <w:t xml:space="preserve">A1 </w:t>
            </w:r>
            <w:sdt>
              <w:sdtPr>
                <w:tag w:val="goog_rdk_0"/>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A2 </w:t>
            </w:r>
            <w:sdt>
              <w:sdtPr>
                <w:tag w:val="goog_rdk_1"/>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B1 </w:t>
            </w:r>
            <w:r w:rsidDel="00000000" w:rsidR="00000000" w:rsidRPr="00000000">
              <w:rPr>
                <w:rFonts w:ascii="Calibri" w:cs="Calibri" w:eastAsia="Calibri" w:hAnsi="Calibri"/>
                <w:i w:val="1"/>
                <w:color w:val="000000"/>
                <w:sz w:val="12"/>
                <w:szCs w:val="12"/>
                <w:rtl w:val="0"/>
              </w:rPr>
              <w:t xml:space="preserve"> </w:t>
            </w:r>
            <w:sdt>
              <w:sdtPr>
                <w:tag w:val="goog_rdk_2"/>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B2 </w:t>
            </w:r>
            <w:sdt>
              <w:sdtPr>
                <w:tag w:val="goog_rdk_3"/>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C1 </w:t>
            </w:r>
            <w:sdt>
              <w:sdtPr>
                <w:tag w:val="goog_rdk_4"/>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C2 </w:t>
            </w:r>
            <w:sdt>
              <w:sdtPr>
                <w:tag w:val="goog_rdk_5"/>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Fonts w:ascii="Calibri" w:cs="Calibri" w:eastAsia="Calibri" w:hAnsi="Calibri"/>
                <w:i w:val="1"/>
                <w:color w:val="000000"/>
                <w:sz w:val="16"/>
                <w:szCs w:val="16"/>
                <w:rtl w:val="0"/>
              </w:rPr>
              <w:t xml:space="preserve">     Falante nativo </w:t>
            </w:r>
            <w:sdt>
              <w:sdtPr>
                <w:tag w:val="goog_rdk_6"/>
              </w:sdtPr>
              <w:sdtContent>
                <w:r w:rsidDel="00000000" w:rsidR="00000000" w:rsidRPr="00000000">
                  <w:rPr>
                    <w:rFonts w:ascii="Arial Unicode MS" w:cs="Arial Unicode MS" w:eastAsia="Arial Unicode MS" w:hAnsi="Arial Unicode MS"/>
                    <w:color w:val="000000"/>
                    <w:sz w:val="12"/>
                    <w:szCs w:val="12"/>
                    <w:rtl w:val="0"/>
                  </w:rPr>
                  <w:t xml:space="preserve">☐</w:t>
                </w:r>
              </w:sdtContent>
            </w:sdt>
            <w:r w:rsidDel="00000000" w:rsidR="00000000" w:rsidRPr="00000000">
              <w:rPr>
                <w:rtl w:val="0"/>
              </w:rPr>
            </w:r>
          </w:p>
        </w:tc>
      </w:tr>
    </w:tbl>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2F">
      <w:pPr>
        <w:spacing w:after="0" w:line="240" w:lineRule="auto"/>
        <w:jc w:val="center"/>
        <w:rPr>
          <w:rFonts w:ascii="Calibri" w:cs="Calibri" w:eastAsia="Calibri" w:hAnsi="Calibri"/>
          <w:color w:val="000000"/>
          <w:sz w:val="16"/>
          <w:szCs w:val="16"/>
        </w:rPr>
      </w:pPr>
      <w:r w:rsidDel="00000000" w:rsidR="00000000" w:rsidRPr="00000000">
        <w:rPr>
          <w:rtl w:val="0"/>
        </w:rPr>
      </w:r>
    </w:p>
    <w:tbl>
      <w:tblPr>
        <w:tblStyle w:val="Table2"/>
        <w:tblW w:w="11056.0" w:type="dxa"/>
        <w:jc w:val="left"/>
        <w:tblInd w:w="392.0" w:type="dxa"/>
        <w:tblLayout w:type="fixed"/>
        <w:tblLook w:val="0400"/>
      </w:tblPr>
      <w:tblGrid>
        <w:gridCol w:w="982"/>
        <w:gridCol w:w="1853"/>
        <w:gridCol w:w="5103"/>
        <w:gridCol w:w="1276"/>
        <w:gridCol w:w="1842"/>
        <w:tblGridChange w:id="0">
          <w:tblGrid>
            <w:gridCol w:w="982"/>
            <w:gridCol w:w="1853"/>
            <w:gridCol w:w="5103"/>
            <w:gridCol w:w="1276"/>
            <w:gridCol w:w="1842"/>
          </w:tblGrid>
        </w:tblGridChange>
      </w:tblGrid>
      <w:tr>
        <w:trPr>
          <w:trHeight w:val="104" w:hRule="atLeast"/>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3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gridSpan w:val="4"/>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131">
            <w:pPr>
              <w:spacing w:after="0" w:line="240" w:lineRule="auto"/>
              <w:jc w:val="center"/>
              <w:rPr>
                <w:rFonts w:ascii="Calibri" w:cs="Calibri" w:eastAsia="Calibri" w:hAnsi="Calibri"/>
                <w:b w:val="1"/>
                <w:i w:val="1"/>
                <w:color w:val="000000"/>
                <w:sz w:val="12"/>
                <w:szCs w:val="12"/>
              </w:rPr>
            </w:pPr>
            <w:r w:rsidDel="00000000" w:rsidR="00000000" w:rsidRPr="00000000">
              <w:rPr>
                <w:rFonts w:ascii="Calibri" w:cs="Calibri" w:eastAsia="Calibri" w:hAnsi="Calibri"/>
                <w:b w:val="1"/>
                <w:i w:val="1"/>
                <w:color w:val="000000"/>
                <w:sz w:val="16"/>
                <w:szCs w:val="16"/>
                <w:rtl w:val="0"/>
              </w:rPr>
              <w:t xml:space="preserve">Reconhecimento na instituição de origem</w:t>
            </w:r>
            <w:r w:rsidDel="00000000" w:rsidR="00000000" w:rsidRPr="00000000">
              <w:rPr>
                <w:rtl w:val="0"/>
              </w:rPr>
            </w:r>
          </w:p>
          <w:p w:rsidR="00000000" w:rsidDel="00000000" w:rsidP="00000000" w:rsidRDefault="00000000" w:rsidRPr="00000000" w14:paraId="00000132">
            <w:pPr>
              <w:spacing w:after="0" w:line="240" w:lineRule="auto"/>
              <w:jc w:val="center"/>
              <w:rPr>
                <w:rFonts w:ascii="Calibri" w:cs="Calibri" w:eastAsia="Calibri" w:hAnsi="Calibri"/>
                <w:b w:val="1"/>
                <w:i w:val="1"/>
                <w:color w:val="000000"/>
                <w:sz w:val="12"/>
                <w:szCs w:val="12"/>
              </w:rPr>
            </w:pPr>
            <w:r w:rsidDel="00000000" w:rsidR="00000000" w:rsidRPr="00000000">
              <w:rPr>
                <w:rtl w:val="0"/>
              </w:rPr>
            </w:r>
          </w:p>
        </w:tc>
      </w:tr>
      <w:tr>
        <w:trPr>
          <w:trHeight w:val="529" w:hRule="atLeast"/>
        </w:trPr>
        <w:tc>
          <w:tcPr>
            <w:tcBorders>
              <w:top w:color="000000" w:space="0" w:sz="0" w:val="nil"/>
              <w:left w:color="000000" w:space="0" w:sz="6" w:val="single"/>
              <w:bottom w:color="000000" w:space="0" w:sz="0" w:val="nil"/>
              <w:right w:color="000000" w:space="0" w:sz="0" w:val="nil"/>
            </w:tcBorders>
            <w:shd w:fill="auto" w:val="clear"/>
            <w:vAlign w:val="center"/>
          </w:tcPr>
          <w:p w:rsidR="00000000" w:rsidDel="00000000" w:rsidP="00000000" w:rsidRDefault="00000000" w:rsidRPr="00000000" w14:paraId="0000013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Tabela B</w:t>
            </w:r>
          </w:p>
          <w:p w:rsidR="00000000" w:rsidDel="00000000" w:rsidP="00000000" w:rsidRDefault="00000000" w:rsidRPr="00000000" w14:paraId="0000013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Antes da mobilidade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Código da unidade curricular </w:t>
            </w:r>
          </w:p>
          <w:p w:rsidR="00000000" w:rsidDel="00000000" w:rsidP="00000000" w:rsidRDefault="00000000" w:rsidRPr="00000000" w14:paraId="0000013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(caso se aplique)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 da unidade curricular da instituição de origem</w:t>
              <w:br w:type="textWrapping"/>
            </w:r>
            <w:r w:rsidDel="00000000" w:rsidR="00000000" w:rsidRPr="00000000">
              <w:rPr>
                <w:rFonts w:ascii="Calibri" w:cs="Calibri" w:eastAsia="Calibri" w:hAnsi="Calibri"/>
                <w:color w:val="000000"/>
                <w:sz w:val="16"/>
                <w:szCs w:val="16"/>
                <w:rtl w:val="0"/>
              </w:rPr>
              <w:t xml:space="preserve"> (conforme indicado no plano de estudos)</w:t>
            </w: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Semestre </w:t>
              <w:br w:type="textWrapping"/>
            </w:r>
            <w:r w:rsidDel="00000000" w:rsidR="00000000" w:rsidRPr="00000000">
              <w:rPr>
                <w:rFonts w:ascii="Calibri" w:cs="Calibri" w:eastAsia="Calibri" w:hAnsi="Calibri"/>
                <w:color w:val="000000"/>
                <w:sz w:val="16"/>
                <w:szCs w:val="16"/>
                <w:rtl w:val="0"/>
              </w:rPr>
              <w:t xml:space="preserve">[Por ex., 1º/2º]</w:t>
            </w: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3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Número de créditos ECTS ou o número de horas, que será reconhecido pela instituição de origem</w:t>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3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E">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F">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0">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41">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42">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3">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4">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46">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47">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4B">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4C">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D">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E">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F">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0">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2">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3">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4">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5">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56">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7">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8">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A">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5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C">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D">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E">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F">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60">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1">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2">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3">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64">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96" w:hRule="atLeast"/>
        </w:trPr>
        <w:tc>
          <w:tcPr>
            <w:tcBorders>
              <w:top w:color="000000" w:space="0" w:sz="0" w:val="nil"/>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165">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7">
            <w:pPr>
              <w:spacing w:after="0" w:line="240" w:lineRule="auto"/>
              <w:rPr>
                <w:rFonts w:ascii="Calibri" w:cs="Calibri" w:eastAsia="Calibri" w:hAnsi="Calibri"/>
                <w:i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8">
            <w:pPr>
              <w:spacing w:after="0" w:line="240" w:lineRule="auto"/>
              <w:rPr>
                <w:rFonts w:ascii="Calibri" w:cs="Calibri" w:eastAsia="Calibri" w:hAnsi="Calibri"/>
                <w:b w:val="1"/>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69">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55" w:hRule="atLeast"/>
        </w:trPr>
        <w:tc>
          <w:tcPr>
            <w:tcBorders>
              <w:top w:color="000000" w:space="0" w:sz="0" w:val="nil"/>
              <w:left w:color="000000" w:space="0" w:sz="6" w:val="single"/>
              <w:bottom w:color="000000" w:space="0" w:sz="6" w:val="single"/>
              <w:right w:color="000000" w:space="0" w:sz="0" w:val="nil"/>
            </w:tcBorders>
            <w:shd w:fill="auto" w:val="clear"/>
            <w:vAlign w:val="bottom"/>
          </w:tcPr>
          <w:p w:rsidR="00000000" w:rsidDel="00000000" w:rsidP="00000000" w:rsidRDefault="00000000" w:rsidRPr="00000000" w14:paraId="0000016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16B">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6C">
            <w:pPr>
              <w:spacing w:after="0" w:line="240" w:lineRule="auto"/>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  </w:t>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6D">
            <w:pPr>
              <w:spacing w:after="0" w:line="240" w:lineRule="auto"/>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w:t>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6E">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205" w:hRule="atLeast"/>
        </w:trPr>
        <w:tc>
          <w:tcPr>
            <w:gridSpan w:val="5"/>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Disposições que se aplicam se o estudante não obtiver aproveitamento a algumas unidades curriculares: </w:t>
            </w:r>
          </w:p>
        </w:tc>
      </w:tr>
    </w:tbl>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tl w:val="0"/>
        </w:rPr>
      </w:r>
    </w:p>
    <w:tbl>
      <w:tblPr>
        <w:tblStyle w:val="Table3"/>
        <w:tblW w:w="11056.000000000002" w:type="dxa"/>
        <w:jc w:val="left"/>
        <w:tblInd w:w="392.0" w:type="dxa"/>
        <w:tblLayout w:type="fixed"/>
        <w:tblLook w:val="0400"/>
      </w:tblPr>
      <w:tblGrid>
        <w:gridCol w:w="1988"/>
        <w:gridCol w:w="2123"/>
        <w:gridCol w:w="2126"/>
        <w:gridCol w:w="1701"/>
        <w:gridCol w:w="1276"/>
        <w:gridCol w:w="1842"/>
        <w:tblGridChange w:id="0">
          <w:tblGrid>
            <w:gridCol w:w="1988"/>
            <w:gridCol w:w="2123"/>
            <w:gridCol w:w="2126"/>
            <w:gridCol w:w="1701"/>
            <w:gridCol w:w="1276"/>
            <w:gridCol w:w="1842"/>
          </w:tblGrid>
        </w:tblGridChange>
      </w:tblGrid>
      <w:tr>
        <w:trPr>
          <w:trHeight w:val="1320" w:hRule="atLeast"/>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6">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Compromisso, assinaturas e carimbo (carimbo da instituição de origem [obrigatório]; da instituição de acolhimento [caso se aplique])</w:t>
            </w:r>
          </w:p>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4"/>
                <w:szCs w:val="14"/>
                <w:rtl w:val="0"/>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r w:rsidDel="00000000" w:rsidR="00000000" w:rsidRPr="00000000">
              <w:rPr>
                <w:rtl w:val="0"/>
              </w:rPr>
            </w:r>
          </w:p>
        </w:tc>
      </w:tr>
      <w:tr>
        <w:trPr>
          <w:trHeight w:val="178" w:hRule="atLeast"/>
        </w:trPr>
        <w:tc>
          <w:tcPr>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7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Compromisso</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Nome</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7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80">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Cargo</w:t>
            </w:r>
          </w:p>
        </w:tc>
        <w:tc>
          <w:tcPr>
            <w:tcBorders>
              <w:top w:color="000000" w:space="0" w:sz="6"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Data</w:t>
            </w:r>
          </w:p>
        </w:tc>
        <w:tc>
          <w:tcPr>
            <w:tcBorders>
              <w:top w:color="000000" w:space="0" w:sz="6" w:val="single"/>
              <w:left w:color="000000" w:space="0" w:sz="8" w:val="single"/>
              <w:bottom w:color="000000" w:space="0" w:sz="8" w:val="single"/>
              <w:right w:color="000000" w:space="0" w:sz="6" w:val="single"/>
            </w:tcBorders>
            <w:shd w:fill="auto" w:val="clear"/>
            <w:vAlign w:val="center"/>
          </w:tcPr>
          <w:p w:rsidR="00000000" w:rsidDel="00000000" w:rsidP="00000000" w:rsidRDefault="00000000" w:rsidRPr="00000000" w14:paraId="00000182">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ASSINATURA, CARIMBO</w:t>
            </w:r>
          </w:p>
        </w:tc>
      </w:tr>
      <w:tr>
        <w:trPr>
          <w:trHeight w:val="355" w:hRule="atLeast"/>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Estudante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highlight w:val="lightGray"/>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Estudante</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88">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157" w:hRule="atLeast"/>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Responsável</w:t>
            </w:r>
            <w:r w:rsidDel="00000000" w:rsidR="00000000" w:rsidRPr="00000000">
              <w:rPr>
                <w:rFonts w:ascii="Calibri" w:cs="Calibri" w:eastAsia="Calibri" w:hAnsi="Calibri"/>
                <w:color w:val="000000"/>
                <w:sz w:val="16"/>
                <w:szCs w:val="16"/>
                <w:vertAlign w:val="superscript"/>
              </w:rPr>
              <w:footnoteReference w:customMarkFollows="0" w:id="9"/>
            </w:r>
            <w:r w:rsidDel="00000000" w:rsidR="00000000" w:rsidRPr="00000000">
              <w:rPr>
                <w:rFonts w:ascii="Calibri" w:cs="Calibri" w:eastAsia="Calibri" w:hAnsi="Calibri"/>
                <w:color w:val="000000"/>
                <w:sz w:val="16"/>
                <w:szCs w:val="16"/>
                <w:rtl w:val="0"/>
              </w:rPr>
              <w:t xml:space="preserve"> na</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instituição de origem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Rafael Gomes Tenório</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mobilidade@ifsuldeminas.edu.br</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Coordenador Geral de Relações Internacionais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18E">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r>
        <w:trPr>
          <w:trHeight w:val="202" w:hRule="atLeast"/>
        </w:trPr>
        <w:tc>
          <w:tcPr>
            <w:tcBorders>
              <w:top w:color="000000" w:space="0" w:sz="8" w:val="single"/>
              <w:left w:color="000000" w:space="0" w:sz="6" w:val="single"/>
              <w:bottom w:color="000000" w:space="0" w:sz="6" w:val="single"/>
              <w:right w:color="000000" w:space="0" w:sz="8" w:val="single"/>
            </w:tcBorders>
            <w:shd w:fill="auto" w:val="clear"/>
            <w:vAlign w:val="center"/>
          </w:tcPr>
          <w:p w:rsidR="00000000" w:rsidDel="00000000" w:rsidP="00000000" w:rsidRDefault="00000000" w:rsidRPr="00000000" w14:paraId="000001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Responsável na</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instituição de acolhimento</w:t>
            </w:r>
            <w:r w:rsidDel="00000000" w:rsidR="00000000" w:rsidRPr="00000000">
              <w:rPr>
                <w:rFonts w:ascii="Calibri" w:cs="Calibri" w:eastAsia="Calibri" w:hAnsi="Calibri"/>
                <w:color w:val="000000"/>
                <w:sz w:val="16"/>
                <w:szCs w:val="16"/>
                <w:vertAlign w:val="superscript"/>
              </w:rPr>
              <w:footnoteReference w:customMarkFollows="0" w:id="10"/>
            </w:r>
            <w:r w:rsidDel="00000000" w:rsidR="00000000" w:rsidRPr="00000000">
              <w:rPr>
                <w:rtl w:val="0"/>
              </w:rPr>
            </w:r>
          </w:p>
        </w:tc>
        <w:tc>
          <w:tcPr>
            <w:tcBorders>
              <w:top w:color="000000" w:space="0" w:sz="0" w:val="nil"/>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190">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191">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0" w:val="nil"/>
            </w:tcBorders>
            <w:shd w:fill="auto" w:val="clear"/>
            <w:vAlign w:val="center"/>
          </w:tcPr>
          <w:p w:rsidR="00000000" w:rsidDel="00000000" w:rsidP="00000000" w:rsidRDefault="00000000" w:rsidRPr="00000000" w14:paraId="00000192">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8" w:val="single"/>
              <w:bottom w:color="000000" w:space="0" w:sz="6" w:val="single"/>
              <w:right w:color="000000" w:space="0" w:sz="8" w:val="single"/>
            </w:tcBorders>
            <w:shd w:fill="auto" w:val="clear"/>
            <w:vAlign w:val="center"/>
          </w:tcPr>
          <w:p w:rsidR="00000000" w:rsidDel="00000000" w:rsidP="00000000" w:rsidRDefault="00000000" w:rsidRPr="00000000" w14:paraId="0000019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194">
            <w:pPr>
              <w:spacing w:after="0" w:line="240" w:lineRule="auto"/>
              <w:jc w:val="center"/>
              <w:rPr>
                <w:rFonts w:ascii="Calibri" w:cs="Calibri" w:eastAsia="Calibri" w:hAnsi="Calibri"/>
                <w:b w:val="1"/>
                <w:color w:val="000000"/>
                <w:sz w:val="16"/>
                <w:szCs w:val="16"/>
              </w:rPr>
            </w:pPr>
            <w:r w:rsidDel="00000000" w:rsidR="00000000" w:rsidRPr="00000000">
              <w:rPr>
                <w:rtl w:val="0"/>
              </w:rPr>
            </w:r>
          </w:p>
        </w:tc>
      </w:tr>
    </w:tbl>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tl w:val="0"/>
        </w:rPr>
      </w:r>
    </w:p>
    <w:sectPr>
      <w:headerReference r:id="rId10" w:type="default"/>
      <w:headerReference r:id="rId11" w:type="first"/>
      <w:footerReference r:id="rId12" w:type="default"/>
      <w:pgSz w:h="16838" w:w="11906" w:orient="portrait"/>
      <w:pgMar w:bottom="0" w:top="1418"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Nacionalidade: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país ao qual a pessoa pertence em termos administrativos e que emite o documento de identificação e/ou passaporte.</w:t>
      </w:r>
    </w:p>
  </w:footnote>
  <w:footnote w:id="1">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Ciclo de estudos: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Curta duração (nível 5 do EQF) / Bacharelato ou 1º ciclo equivalente (nível 6 do EQF) / Mestrado ou 2º ciclo equivalente (nível 7 do EQF) / Doutoramento ou 3º ciclo equivalente (nível 8 do EQF).</w:t>
      </w:r>
    </w:p>
  </w:footnote>
  <w:footnote w:id="2">
    <w:p w:rsidR="00000000" w:rsidDel="00000000" w:rsidP="00000000" w:rsidRDefault="00000000" w:rsidRPr="00000000" w14:paraId="00000199">
      <w:pPr>
        <w:spacing w:after="120" w:before="120" w:lineRule="auto"/>
        <w:ind w:left="284"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Área de estudos:</w:t>
      </w:r>
      <w:r w:rsidDel="00000000" w:rsidR="00000000" w:rsidRPr="00000000">
        <w:rPr>
          <w:sz w:val="18"/>
          <w:szCs w:val="18"/>
          <w:rtl w:val="0"/>
        </w:rPr>
        <w:t xml:space="preserve"> área do grau que será conferido ao estudante pela instituição de origem.</w:t>
      </w:r>
    </w:p>
  </w:footnote>
  <w:footnote w:id="3">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Código Erasmus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um identificador único que todas as instituições de ensino superior às quais foi conferida a Carta Erasmus para o Ensino Superior (ECHE) recebem. Aplica-se apenas a instituições de ensino superior situadas em países pertencentes ao programa.</w:t>
      </w:r>
    </w:p>
  </w:footnote>
  <w:footnote w:id="4">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Pessoa de contacto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footnote>
  <w:footnote w:id="5">
    <w:p w:rsidR="00000000" w:rsidDel="00000000" w:rsidP="00000000" w:rsidRDefault="00000000" w:rsidRPr="00000000" w14:paraId="0000019C">
      <w:pPr>
        <w:keepNext w:val="1"/>
        <w:keepLines w:val="1"/>
        <w:tabs>
          <w:tab w:val="left" w:pos="426"/>
        </w:tabs>
        <w:spacing w:after="120" w:before="120" w:lineRule="auto"/>
        <w:ind w:left="284" w:firstLine="0"/>
        <w:jc w:val="both"/>
        <w:rPr>
          <w:sz w:val="18"/>
          <w:szCs w:val="18"/>
          <w:highlight w:val="lightGray"/>
        </w:rPr>
      </w:pPr>
      <w:r w:rsidDel="00000000" w:rsidR="00000000" w:rsidRPr="00000000">
        <w:rPr>
          <w:rStyle w:val="FootnoteReference"/>
          <w:vertAlign w:val="superscript"/>
        </w:rPr>
        <w:footnoteRef/>
      </w:r>
      <w:r w:rsidDel="00000000" w:rsidR="00000000" w:rsidRPr="00000000">
        <w:rPr>
          <w:sz w:val="18"/>
          <w:szCs w:val="18"/>
          <w:rtl w:val="0"/>
        </w:rPr>
        <w:t xml:space="preserve"> Uma "</w:t>
      </w:r>
      <w:r w:rsidDel="00000000" w:rsidR="00000000" w:rsidRPr="00000000">
        <w:rPr>
          <w:b w:val="1"/>
          <w:sz w:val="18"/>
          <w:szCs w:val="18"/>
          <w:rtl w:val="0"/>
        </w:rPr>
        <w:t xml:space="preserve">unidade curricular</w:t>
      </w:r>
      <w:r w:rsidDel="00000000" w:rsidR="00000000" w:rsidRPr="00000000">
        <w:rPr>
          <w:sz w:val="18"/>
          <w:szCs w:val="18"/>
          <w:rtl w:val="0"/>
        </w:rPr>
        <w:t xml:space="preserve">" é uma experiência de aprendizagem isolada com uma estrutura formal que integra resultados da aprendizagem, créditos e formas de avaliação. Exemplos de</w:t>
      </w:r>
      <w:r w:rsidDel="00000000" w:rsidR="00000000" w:rsidRPr="00000000">
        <w:rPr>
          <w:color w:val="ff0000"/>
          <w:sz w:val="18"/>
          <w:szCs w:val="18"/>
          <w:rtl w:val="0"/>
        </w:rPr>
        <w:t xml:space="preserve"> </w:t>
      </w:r>
      <w:r w:rsidDel="00000000" w:rsidR="00000000" w:rsidRPr="00000000">
        <w:rPr>
          <w:sz w:val="18"/>
          <w:szCs w:val="18"/>
          <w:rtl w:val="0"/>
        </w:rPr>
        <w:t xml:space="preserve">unidades curriculares são: uma disciplina, um seminário, trabalho de laboratório, trabalho prático, preparação/investigação para tese, janela de mobilidade ou unidades extracurriculares isoladas.</w:t>
      </w:r>
      <w:r w:rsidDel="00000000" w:rsidR="00000000" w:rsidRPr="00000000">
        <w:rPr>
          <w:rtl w:val="0"/>
        </w:rPr>
      </w:r>
    </w:p>
  </w:footnote>
  <w:footnote w:id="6">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Plano de estudos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footnote>
  <w:footnote w:id="7">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Créditos ECTS (ou equivalente)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footnote>
  <w:footnote w:id="8">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Nível de competência linguística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 descrição dos Níveis Europeus de Línguas (CEFR) está disponível em: https://europass.cedefop.europa.eu/en/resources/european-language-levels-cefr</w:t>
      </w:r>
    </w:p>
  </w:footnote>
  <w:footnote w:id="9">
    <w:p w:rsidR="00000000" w:rsidDel="00000000" w:rsidP="00000000" w:rsidRDefault="00000000" w:rsidRPr="00000000" w14:paraId="000001A0">
      <w:pPr>
        <w:spacing w:after="120" w:before="120" w:lineRule="auto"/>
        <w:ind w:left="284"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Responsável na instituição de origem</w:t>
      </w:r>
      <w:r w:rsidDel="00000000" w:rsidR="00000000" w:rsidRPr="00000000">
        <w:rPr>
          <w:sz w:val="18"/>
          <w:szCs w:val="18"/>
          <w:rtl w:val="0"/>
        </w:rPr>
        <w:t xml:space="preserve">: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footnote>
  <w:footnote w:id="10">
    <w:p w:rsidR="00000000" w:rsidDel="00000000" w:rsidP="00000000" w:rsidRDefault="00000000" w:rsidRPr="00000000" w14:paraId="000001A1">
      <w:pPr>
        <w:spacing w:after="120" w:before="120" w:lineRule="auto"/>
        <w:ind w:left="284"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Responsável na instituição de acolhimento</w:t>
      </w:r>
      <w:r w:rsidDel="00000000" w:rsidR="00000000" w:rsidRPr="00000000">
        <w:rPr>
          <w:sz w:val="18"/>
          <w:szCs w:val="18"/>
          <w:rtl w:val="0"/>
        </w:rPr>
        <w:t xml:space="preserve">: o nome e e-mail do responsável deve ser preenchido apenas se for diferente dos dados da pessoa de contacto referida no início deste documento.</w:t>
      </w:r>
    </w:p>
    <w:p w:rsidR="00000000" w:rsidDel="00000000" w:rsidP="00000000" w:rsidRDefault="00000000" w:rsidRPr="00000000" w14:paraId="000001A2">
      <w:pPr>
        <w:spacing w:after="120" w:before="120" w:lineRule="auto"/>
        <w:ind w:left="284" w:firstLine="0"/>
        <w:jc w:val="both"/>
        <w:rPr>
          <w:sz w:val="18"/>
          <w:szCs w:val="18"/>
        </w:rPr>
      </w:pPr>
      <w:r w:rsidDel="00000000" w:rsidR="00000000" w:rsidRPr="00000000">
        <w:rPr>
          <w:rtl w:val="0"/>
        </w:rPr>
      </w:r>
    </w:p>
    <w:p w:rsidR="00000000" w:rsidDel="00000000" w:rsidP="00000000" w:rsidRDefault="00000000" w:rsidRPr="00000000" w14:paraId="000001A3">
      <w:pPr>
        <w:spacing w:after="120" w:before="120" w:lineRule="auto"/>
        <w:ind w:left="284" w:firstLine="0"/>
        <w:jc w:val="both"/>
        <w:rPr>
          <w:sz w:val="18"/>
          <w:szCs w:val="18"/>
        </w:rPr>
      </w:pPr>
      <w:r w:rsidDel="00000000" w:rsidR="00000000" w:rsidRPr="00000000">
        <w:rPr>
          <w:rtl w:val="0"/>
        </w:rPr>
      </w:r>
    </w:p>
    <w:p w:rsidR="00000000" w:rsidDel="00000000" w:rsidP="00000000" w:rsidRDefault="00000000" w:rsidRPr="00000000" w14:paraId="000001A4">
      <w:pPr>
        <w:spacing w:after="120" w:before="120" w:lineRule="auto"/>
        <w:ind w:left="284" w:firstLine="0"/>
        <w:jc w:val="both"/>
        <w:rPr>
          <w:sz w:val="18"/>
          <w:szCs w:val="18"/>
        </w:rPr>
      </w:pPr>
      <w:r w:rsidDel="00000000" w:rsidR="00000000" w:rsidRPr="00000000">
        <w:rPr>
          <w:rtl w:val="0"/>
        </w:rPr>
      </w:r>
    </w:p>
    <w:p w:rsidR="00000000" w:rsidDel="00000000" w:rsidP="00000000" w:rsidRDefault="00000000" w:rsidRPr="00000000" w14:paraId="000001A5">
      <w:pPr>
        <w:spacing w:after="120" w:before="120" w:lineRule="auto"/>
        <w:ind w:left="284" w:firstLine="0"/>
        <w:jc w:val="both"/>
        <w:rPr>
          <w:sz w:val="18"/>
          <w:szCs w:val="18"/>
        </w:rPr>
      </w:pPr>
      <w:r w:rsidDel="00000000" w:rsidR="00000000" w:rsidRPr="00000000">
        <w:rPr>
          <w:rtl w:val="0"/>
        </w:rPr>
      </w:r>
    </w:p>
    <w:p w:rsidR="00000000" w:rsidDel="00000000" w:rsidP="00000000" w:rsidRDefault="00000000" w:rsidRPr="00000000" w14:paraId="000001A6">
      <w:pPr>
        <w:spacing w:after="120" w:before="120" w:lineRule="auto"/>
        <w:ind w:left="284" w:firstLine="0"/>
        <w:jc w:val="both"/>
        <w:rPr>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197485</wp:posOffset>
          </wp:positionH>
          <wp:positionV relativeFrom="margin">
            <wp:posOffset>-410513</wp:posOffset>
          </wp:positionV>
          <wp:extent cx="1280160" cy="259715"/>
          <wp:effectExtent b="0" l="0" r="0" t="0"/>
          <wp:wrapNone/>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10" name=""/>
              <a:graphic>
                <a:graphicData uri="http://schemas.microsoft.com/office/word/2010/wordprocessingShape">
                  <wps:wsp>
                    <wps:cNvSpPr/>
                    <wps:cNvPr id="2" name="Shape 2"/>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Ensino Superior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Contrato de Estudos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Nome do estudante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11340"/>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Fonts w:ascii="Calibri" w:cs="Calibri" w:eastAsia="Calibri" w:hAnsi="Calibri"/>
        <w:b w:val="0"/>
        <w:i w:val="0"/>
        <w:smallCaps w:val="0"/>
        <w:strike w:val="0"/>
        <w:color w:val="000000"/>
        <w:sz w:val="4"/>
        <w:szCs w:val="4"/>
        <w:u w:val="none"/>
        <w:shd w:fill="auto" w:val="clear"/>
        <w:vertAlign w:val="baseline"/>
        <w:rtl w:val="0"/>
      </w:rPr>
      <w:t xml:space="preserve">  </w:t>
    </w:r>
  </w:p>
  <w:tbl>
    <w:tblPr>
      <w:tblStyle w:val="Table4"/>
      <w:tblW w:w="11198.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11"/>
      <w:gridCol w:w="2977"/>
      <w:gridCol w:w="4110"/>
      <w:tblGridChange w:id="0">
        <w:tblGrid>
          <w:gridCol w:w="4111"/>
          <w:gridCol w:w="2977"/>
          <w:gridCol w:w="4110"/>
        </w:tblGrid>
      </w:tblGridChange>
    </w:tblGrid>
    <w:tr>
      <w:tc>
        <w:tcPr>
          <w:tcMar>
            <w:left w:w="0.0" w:type="dxa"/>
            <w:right w:w="28.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02205" cy="555625"/>
                <wp:effectExtent b="0" l="0" r="0" t="0"/>
                <wp:docPr descr="Macintosh HD:Users:nataliasantos:Desktop:Captura de ecrã 2016-10-27, às 15.25.53.png" id="12" name="image2.png"/>
                <a:graphic>
                  <a:graphicData uri="http://schemas.openxmlformats.org/drawingml/2006/picture">
                    <pic:pic>
                      <pic:nvPicPr>
                        <pic:cNvPr descr="Macintosh HD:Users:nataliasantos:Desktop:Captura de ecrã 2016-10-27, às 15.25.53.png" id="0" name="image2.png"/>
                        <pic:cNvPicPr preferRelativeResize="0"/>
                      </pic:nvPicPr>
                      <pic:blipFill>
                        <a:blip r:embed="rId1"/>
                        <a:srcRect b="0" l="0" r="0" t="0"/>
                        <a:stretch>
                          <a:fillRect/>
                        </a:stretch>
                      </pic:blipFill>
                      <pic:spPr>
                        <a:xfrm>
                          <a:off x="0" y="0"/>
                          <a:ext cx="2402205" cy="5556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AA">
          <w:pPr>
            <w:tabs>
              <w:tab w:val="left" w:pos="3119"/>
            </w:tabs>
            <w:jc w:val="center"/>
            <w:rPr>
              <w:b w:val="1"/>
              <w:color w:val="003cb4"/>
              <w:sz w:val="28"/>
              <w:szCs w:val="28"/>
            </w:rPr>
          </w:pPr>
          <w:r w:rsidDel="00000000" w:rsidR="00000000" w:rsidRPr="00000000">
            <w:rPr>
              <w:b w:val="1"/>
              <w:color w:val="003cb4"/>
              <w:sz w:val="28"/>
              <w:szCs w:val="28"/>
              <w:rtl w:val="0"/>
            </w:rPr>
            <w:t xml:space="preserve">Ensino Superior</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cb4"/>
              <w:sz w:val="28"/>
              <w:szCs w:val="28"/>
              <w:u w:val="none"/>
              <w:shd w:fill="auto" w:val="clear"/>
              <w:vertAlign w:val="baseline"/>
              <w:rtl w:val="0"/>
            </w:rPr>
            <w:t xml:space="preserve">Acordo de Estudos</w:t>
          </w:r>
          <w:r w:rsidDel="00000000" w:rsidR="00000000" w:rsidRPr="00000000">
            <w:rPr>
              <w:rtl w:val="0"/>
            </w:rPr>
          </w:r>
        </w:p>
      </w:tc>
      <w:tc>
        <w:tcPr/>
        <w:p w:rsidR="00000000" w:rsidDel="00000000" w:rsidP="00000000" w:rsidRDefault="00000000" w:rsidRPr="00000000" w14:paraId="000001AC">
          <w:pPr>
            <w:tabs>
              <w:tab w:val="left" w:pos="3119"/>
            </w:tabs>
            <w:jc w:val="right"/>
            <w:rPr>
              <w:rFonts w:ascii="Verdana" w:cs="Verdana" w:eastAsia="Verdana" w:hAnsi="Verdana"/>
              <w:b w:val="1"/>
              <w:i w:val="1"/>
              <w:sz w:val="14"/>
              <w:szCs w:val="14"/>
            </w:rPr>
          </w:pPr>
          <w:r w:rsidDel="00000000" w:rsidR="00000000" w:rsidRPr="00000000">
            <w:rPr>
              <w:rFonts w:ascii="Verdana" w:cs="Verdana" w:eastAsia="Verdana" w:hAnsi="Verdana"/>
              <w:b w:val="1"/>
              <w:i w:val="1"/>
              <w:sz w:val="14"/>
              <w:szCs w:val="14"/>
              <w:rtl w:val="0"/>
            </w:rPr>
            <w:t xml:space="preserve">Nome do estudante </w:t>
          </w:r>
        </w:p>
        <w:p w:rsidR="00000000" w:rsidDel="00000000" w:rsidP="00000000" w:rsidRDefault="00000000" w:rsidRPr="00000000" w14:paraId="000001AD">
          <w:pPr>
            <w:tabs>
              <w:tab w:val="left" w:pos="3119"/>
            </w:tabs>
            <w:ind w:hanging="1"/>
            <w:jc w:val="right"/>
            <w:rPr>
              <w:rFonts w:ascii="Verdana" w:cs="Verdana" w:eastAsia="Verdana" w:hAnsi="Verdana"/>
              <w:b w:val="1"/>
              <w:i w:val="1"/>
              <w:sz w:val="14"/>
              <w:szCs w:val="14"/>
            </w:rPr>
          </w:pPr>
          <w:r w:rsidDel="00000000" w:rsidR="00000000" w:rsidRPr="00000000">
            <w:rPr>
              <w:rFonts w:ascii="Verdana" w:cs="Verdana" w:eastAsia="Verdana" w:hAnsi="Verdana"/>
              <w:b w:val="1"/>
              <w:i w:val="1"/>
              <w:sz w:val="14"/>
              <w:szCs w:val="14"/>
              <w:rtl w:val="0"/>
            </w:rPr>
            <w:t xml:space="preserve">_____________________________________</w:t>
          </w:r>
        </w:p>
        <w:p w:rsidR="00000000" w:rsidDel="00000000" w:rsidP="00000000" w:rsidRDefault="00000000" w:rsidRPr="00000000" w14:paraId="000001AE">
          <w:pPr>
            <w:tabs>
              <w:tab w:val="left" w:pos="3119"/>
            </w:tabs>
            <w:jc w:val="right"/>
            <w:rPr>
              <w:rFonts w:ascii="Verdana" w:cs="Verdana" w:eastAsia="Verdana" w:hAnsi="Verdana"/>
              <w:b w:val="1"/>
              <w:i w:val="1"/>
              <w:sz w:val="14"/>
              <w:szCs w:val="14"/>
            </w:rPr>
          </w:pPr>
          <w:r w:rsidDel="00000000" w:rsidR="00000000" w:rsidRPr="00000000">
            <w:rPr>
              <w:rtl w:val="0"/>
            </w:rPr>
          </w:r>
        </w:p>
        <w:p w:rsidR="00000000" w:rsidDel="00000000" w:rsidP="00000000" w:rsidRDefault="00000000" w:rsidRPr="00000000" w14:paraId="000001AF">
          <w:pPr>
            <w:tabs>
              <w:tab w:val="left" w:pos="3119"/>
            </w:tabs>
            <w:jc w:val="right"/>
            <w:rPr>
              <w:rFonts w:ascii="Verdana" w:cs="Verdana" w:eastAsia="Verdana" w:hAnsi="Verdana"/>
              <w:b w:val="1"/>
              <w:i w:val="1"/>
              <w:sz w:val="14"/>
              <w:szCs w:val="14"/>
            </w:rPr>
          </w:pPr>
          <w:r w:rsidDel="00000000" w:rsidR="00000000" w:rsidRPr="00000000">
            <w:rPr>
              <w:rFonts w:ascii="Verdana" w:cs="Verdana" w:eastAsia="Verdana" w:hAnsi="Verdana"/>
              <w:b w:val="1"/>
              <w:i w:val="1"/>
              <w:sz w:val="14"/>
              <w:szCs w:val="14"/>
              <w:rtl w:val="0"/>
            </w:rPr>
            <w:t xml:space="preserve">Ano letivo 2020/2021</w:t>
          </w:r>
        </w:p>
        <w:p w:rsidR="00000000" w:rsidDel="00000000" w:rsidP="00000000" w:rsidRDefault="00000000" w:rsidRPr="00000000" w14:paraId="000001B0">
          <w:pPr>
            <w:tabs>
              <w:tab w:val="left" w:pos="3119"/>
            </w:tabs>
            <w:jc w:val="right"/>
            <w:rPr>
              <w:rFonts w:ascii="Verdana" w:cs="Verdana" w:eastAsia="Verdana" w:hAnsi="Verdana"/>
              <w:b w:val="1"/>
              <w:i w:val="1"/>
              <w:sz w:val="14"/>
              <w:szCs w:val="14"/>
            </w:rPr>
          </w:pPr>
          <w:r w:rsidDel="00000000" w:rsidR="00000000" w:rsidRPr="00000000">
            <w:rPr>
              <w:rtl w:val="0"/>
            </w:rPr>
          </w:r>
        </w:p>
        <w:p w:rsidR="00000000" w:rsidDel="00000000" w:rsidP="00000000" w:rsidRDefault="00000000" w:rsidRPr="00000000" w14:paraId="000001B1">
          <w:pPr>
            <w:tabs>
              <w:tab w:val="left" w:pos="3119"/>
            </w:tabs>
            <w:jc w:val="center"/>
            <w:rPr>
              <w:b w:val="1"/>
              <w:color w:val="003cb4"/>
              <w:sz w:val="28"/>
              <w:szCs w:val="28"/>
            </w:rPr>
          </w:pPr>
          <w:r w:rsidDel="00000000" w:rsidR="00000000" w:rsidRPr="00000000">
            <w:rPr>
              <w:rtl w:val="0"/>
            </w:rPr>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right" w:pos="11340"/>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BD2244"/>
    <w:pPr>
      <w:keepNext w:val="1"/>
      <w:numPr>
        <w:numId w:val="1"/>
      </w:numPr>
      <w:spacing w:after="240" w:before="240" w:line="240" w:lineRule="auto"/>
      <w:jc w:val="both"/>
      <w:outlineLvl w:val="0"/>
    </w:pPr>
    <w:rPr>
      <w:rFonts w:ascii="Times New Roman" w:cs="Times New Roman" w:eastAsia="Times New Roman" w:hAnsi="Times New Roman"/>
      <w:b w:val="1"/>
      <w:smallCaps w:val="1"/>
      <w:sz w:val="24"/>
      <w:szCs w:val="20"/>
    </w:rPr>
  </w:style>
  <w:style w:type="paragraph" w:styleId="Heading2">
    <w:name w:val="heading 2"/>
    <w:basedOn w:val="Normal"/>
    <w:next w:val="Normal"/>
    <w:link w:val="Heading2Char"/>
    <w:qFormat w:val="1"/>
    <w:rsid w:val="00BD2244"/>
    <w:pPr>
      <w:keepNext w:val="1"/>
      <w:numPr>
        <w:ilvl w:val="1"/>
        <w:numId w:val="1"/>
      </w:numPr>
      <w:spacing w:after="240" w:line="240" w:lineRule="auto"/>
      <w:jc w:val="both"/>
      <w:outlineLvl w:val="1"/>
    </w:pPr>
    <w:rPr>
      <w:rFonts w:ascii="Times New Roman" w:cs="Times New Roman" w:eastAsia="Times New Roman" w:hAnsi="Times New Roman"/>
      <w:b w:val="1"/>
      <w:sz w:val="24"/>
      <w:szCs w:val="20"/>
    </w:rPr>
  </w:style>
  <w:style w:type="paragraph" w:styleId="Heading3">
    <w:name w:val="heading 3"/>
    <w:basedOn w:val="Normal"/>
    <w:next w:val="Normal"/>
    <w:link w:val="Heading3Char"/>
    <w:qFormat w:val="1"/>
    <w:rsid w:val="00BD2244"/>
    <w:pPr>
      <w:keepNext w:val="1"/>
      <w:numPr>
        <w:ilvl w:val="2"/>
        <w:numId w:val="1"/>
      </w:numPr>
      <w:spacing w:after="240" w:line="240" w:lineRule="auto"/>
      <w:jc w:val="both"/>
      <w:outlineLvl w:val="2"/>
    </w:pPr>
    <w:rPr>
      <w:rFonts w:ascii="Times New Roman" w:cs="Times New Roman" w:eastAsia="Times New Roman" w:hAnsi="Times New Roman"/>
      <w:i w:val="1"/>
      <w:sz w:val="24"/>
      <w:szCs w:val="20"/>
    </w:rPr>
  </w:style>
  <w:style w:type="paragraph" w:styleId="Heading4">
    <w:name w:val="heading 4"/>
    <w:basedOn w:val="Normal"/>
    <w:next w:val="Normal"/>
    <w:link w:val="Heading4Char"/>
    <w:qFormat w:val="1"/>
    <w:rsid w:val="00BD2244"/>
    <w:pPr>
      <w:keepNext w:val="1"/>
      <w:numPr>
        <w:ilvl w:val="3"/>
        <w:numId w:val="1"/>
      </w:numPr>
      <w:spacing w:after="240" w:line="240" w:lineRule="auto"/>
      <w:jc w:val="both"/>
      <w:outlineLvl w:val="3"/>
    </w:pPr>
    <w:rPr>
      <w:rFonts w:ascii="Times New Roman" w:cs="Times New Roman" w:eastAsia="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1299"/>
    <w:pPr>
      <w:tabs>
        <w:tab w:val="center" w:pos="4536"/>
        <w:tab w:val="right" w:pos="9072"/>
      </w:tabs>
      <w:spacing w:after="0" w:line="240" w:lineRule="auto"/>
    </w:pPr>
  </w:style>
  <w:style w:type="character" w:styleId="HeaderChar" w:customStyle="1">
    <w:name w:val="Header Char"/>
    <w:basedOn w:val="DefaultParagraphFont"/>
    <w:link w:val="Header"/>
    <w:uiPriority w:val="99"/>
    <w:rsid w:val="00261299"/>
  </w:style>
  <w:style w:type="paragraph" w:styleId="Footer">
    <w:name w:val="footer"/>
    <w:basedOn w:val="Normal"/>
    <w:link w:val="FooterChar"/>
    <w:uiPriority w:val="99"/>
    <w:unhideWhenUsed w:val="1"/>
    <w:rsid w:val="00261299"/>
    <w:pPr>
      <w:tabs>
        <w:tab w:val="center" w:pos="4536"/>
        <w:tab w:val="right" w:pos="9072"/>
      </w:tabs>
      <w:spacing w:after="0" w:line="240" w:lineRule="auto"/>
    </w:pPr>
  </w:style>
  <w:style w:type="character" w:styleId="FooterChar" w:customStyle="1">
    <w:name w:val="Footer Char"/>
    <w:basedOn w:val="DefaultParagraphFont"/>
    <w:link w:val="Footer"/>
    <w:uiPriority w:val="99"/>
    <w:rsid w:val="00261299"/>
  </w:style>
  <w:style w:type="paragraph" w:styleId="BalloonText">
    <w:name w:val="Balloon Text"/>
    <w:basedOn w:val="Normal"/>
    <w:link w:val="BalloonTextChar"/>
    <w:uiPriority w:val="99"/>
    <w:semiHidden w:val="1"/>
    <w:unhideWhenUsed w:val="1"/>
    <w:rsid w:val="0026129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1299"/>
    <w:rPr>
      <w:rFonts w:ascii="Tahoma" w:cs="Tahoma" w:hAnsi="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rsid w:val="003F2100"/>
    <w:rPr>
      <w:rFonts w:ascii="Times New Roman" w:cs="Times New Roman" w:eastAsia="Times New Roman" w:hAnsi="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val="1"/>
    <w:rsid w:val="003F2100"/>
    <w:pPr>
      <w:spacing w:after="0" w:line="240" w:lineRule="auto"/>
    </w:pPr>
    <w:rPr>
      <w:sz w:val="20"/>
      <w:szCs w:val="20"/>
    </w:rPr>
  </w:style>
  <w:style w:type="character" w:styleId="EndnoteTextChar" w:customStyle="1">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styleId="Heading1Char" w:customStyle="1">
    <w:name w:val="Heading 1 Char"/>
    <w:basedOn w:val="DefaultParagraphFont"/>
    <w:link w:val="Heading1"/>
    <w:rsid w:val="00BD2244"/>
    <w:rPr>
      <w:rFonts w:ascii="Times New Roman" w:cs="Times New Roman" w:eastAsia="Times New Roman" w:hAnsi="Times New Roman"/>
      <w:b w:val="1"/>
      <w:smallCaps w:val="1"/>
      <w:sz w:val="24"/>
      <w:szCs w:val="20"/>
      <w:lang w:val="pt-PT"/>
    </w:rPr>
  </w:style>
  <w:style w:type="character" w:styleId="Heading2Char" w:customStyle="1">
    <w:name w:val="Heading 2 Char"/>
    <w:basedOn w:val="DefaultParagraphFont"/>
    <w:link w:val="Heading2"/>
    <w:rsid w:val="00BD2244"/>
    <w:rPr>
      <w:rFonts w:ascii="Times New Roman" w:cs="Times New Roman" w:eastAsia="Times New Roman" w:hAnsi="Times New Roman"/>
      <w:b w:val="1"/>
      <w:sz w:val="24"/>
      <w:szCs w:val="20"/>
      <w:lang w:val="pt-PT"/>
    </w:rPr>
  </w:style>
  <w:style w:type="character" w:styleId="Heading3Char" w:customStyle="1">
    <w:name w:val="Heading 3 Char"/>
    <w:basedOn w:val="DefaultParagraphFont"/>
    <w:link w:val="Heading3"/>
    <w:rsid w:val="00BD2244"/>
    <w:rPr>
      <w:rFonts w:ascii="Times New Roman" w:cs="Times New Roman" w:eastAsia="Times New Roman" w:hAnsi="Times New Roman"/>
      <w:i w:val="1"/>
      <w:sz w:val="24"/>
      <w:szCs w:val="20"/>
      <w:lang w:val="pt-PT"/>
    </w:rPr>
  </w:style>
  <w:style w:type="character" w:styleId="Heading4Char" w:customStyle="1">
    <w:name w:val="Heading 4 Char"/>
    <w:basedOn w:val="DefaultParagraphFont"/>
    <w:link w:val="Heading4"/>
    <w:rsid w:val="00BD2244"/>
    <w:rPr>
      <w:rFonts w:ascii="Times New Roman" w:cs="Times New Roman" w:eastAsia="Times New Roman" w:hAnsi="Times New Roman"/>
      <w:sz w:val="24"/>
      <w:szCs w:val="20"/>
      <w:lang w:val="pt-PT"/>
    </w:rPr>
  </w:style>
  <w:style w:type="paragraph" w:styleId="ListParagraph">
    <w:name w:val="List Paragraph"/>
    <w:basedOn w:val="Normal"/>
    <w:uiPriority w:val="34"/>
    <w:qFormat w:val="1"/>
    <w:rsid w:val="00E501A6"/>
    <w:pPr>
      <w:ind w:left="720"/>
      <w:contextualSpacing w:val="1"/>
    </w:pPr>
  </w:style>
  <w:style w:type="character" w:styleId="CommentReference">
    <w:name w:val="annotation reference"/>
    <w:basedOn w:val="DefaultParagraphFont"/>
    <w:uiPriority w:val="99"/>
    <w:semiHidden w:val="1"/>
    <w:unhideWhenUsed w:val="1"/>
    <w:rsid w:val="009C71F6"/>
    <w:rPr>
      <w:sz w:val="16"/>
      <w:szCs w:val="16"/>
    </w:rPr>
  </w:style>
  <w:style w:type="paragraph" w:styleId="CommentText">
    <w:name w:val="annotation text"/>
    <w:basedOn w:val="Normal"/>
    <w:link w:val="CommentTextChar"/>
    <w:unhideWhenUsed w:val="1"/>
    <w:rsid w:val="009C71F6"/>
    <w:pPr>
      <w:spacing w:line="240" w:lineRule="auto"/>
    </w:pPr>
    <w:rPr>
      <w:sz w:val="20"/>
      <w:szCs w:val="20"/>
    </w:rPr>
  </w:style>
  <w:style w:type="character" w:styleId="CommentTextChar" w:customStyle="1">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val="1"/>
    <w:unhideWhenUsed w:val="1"/>
    <w:rsid w:val="009C71F6"/>
    <w:rPr>
      <w:b w:val="1"/>
      <w:bCs w:val="1"/>
    </w:rPr>
  </w:style>
  <w:style w:type="character" w:styleId="CommentSubjectChar" w:customStyle="1">
    <w:name w:val="Comment Subject Char"/>
    <w:basedOn w:val="CommentTextChar"/>
    <w:link w:val="CommentSubject"/>
    <w:uiPriority w:val="99"/>
    <w:semiHidden w:val="1"/>
    <w:rsid w:val="009C71F6"/>
    <w:rPr>
      <w:b w:val="1"/>
      <w:bCs w:val="1"/>
      <w:sz w:val="20"/>
      <w:szCs w:val="20"/>
    </w:rPr>
  </w:style>
  <w:style w:type="character" w:styleId="FootnoteReference">
    <w:name w:val="footnote reference"/>
    <w:basedOn w:val="DefaultParagraphFont"/>
    <w:uiPriority w:val="99"/>
    <w:semiHidden w:val="1"/>
    <w:unhideWhenUsed w:val="1"/>
    <w:rsid w:val="00370CEF"/>
    <w:rPr>
      <w:vertAlign w:val="superscript"/>
    </w:rPr>
  </w:style>
  <w:style w:type="paragraph" w:styleId="Revision">
    <w:name w:val="Revision"/>
    <w:hidden w:val="1"/>
    <w:uiPriority w:val="99"/>
    <w:semiHidden w:val="1"/>
    <w:rsid w:val="00B32E13"/>
    <w:pPr>
      <w:spacing w:after="0" w:line="240" w:lineRule="auto"/>
    </w:pPr>
  </w:style>
  <w:style w:type="paragraph" w:styleId="Default" w:customStyle="1">
    <w:name w:val="Default"/>
    <w:rsid w:val="00076666"/>
    <w:pPr>
      <w:autoSpaceDE w:val="0"/>
      <w:autoSpaceDN w:val="0"/>
      <w:adjustRightInd w:val="0"/>
      <w:spacing w:after="0" w:line="240" w:lineRule="auto"/>
    </w:pPr>
    <w:rPr>
      <w:rFonts w:ascii="Calibri" w:cs="Calibri" w:eastAsia="Times New Roman" w:hAnsi="Calibri"/>
      <w:color w:val="000000"/>
      <w:sz w:val="24"/>
      <w:szCs w:val="24"/>
    </w:rPr>
  </w:style>
  <w:style w:type="character" w:styleId="PlaceholderText">
    <w:name w:val="Placeholder Text"/>
    <w:basedOn w:val="DefaultParagraphFont"/>
    <w:uiPriority w:val="99"/>
    <w:semiHidden w:val="1"/>
    <w:rsid w:val="0034461D"/>
    <w:rPr>
      <w:color w:val="808080"/>
    </w:rPr>
  </w:style>
  <w:style w:type="paragraph" w:styleId="Contact" w:customStyle="1">
    <w:name w:val="Contact"/>
    <w:basedOn w:val="Normal"/>
    <w:next w:val="Normal"/>
    <w:rsid w:val="00452C45"/>
    <w:pPr>
      <w:spacing w:after="480" w:line="240" w:lineRule="auto"/>
      <w:ind w:left="567" w:hanging="567"/>
    </w:pPr>
    <w:rPr>
      <w:rFonts w:ascii="Times New Roman" w:cs="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cs="Times New Roman" w:eastAsia="Times New Roman" w:hAnsi="Times New Roman"/>
      <w:sz w:val="24"/>
      <w:szCs w:val="20"/>
    </w:rPr>
  </w:style>
  <w:style w:type="paragraph" w:styleId="ListBullet1" w:customStyle="1">
    <w:name w:val="List Bullet 1"/>
    <w:basedOn w:val="Normal"/>
    <w:rsid w:val="00452C45"/>
    <w:pPr>
      <w:numPr>
        <w:numId w:val="18"/>
      </w:numPr>
      <w:spacing w:after="240" w:line="240" w:lineRule="auto"/>
      <w:jc w:val="both"/>
    </w:pPr>
    <w:rPr>
      <w:rFonts w:ascii="Times New Roman" w:cs="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cs="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cs="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cs="Times New Roman" w:eastAsia="Times New Roman" w:hAnsi="Times New Roman"/>
      <w:sz w:val="24"/>
      <w:szCs w:val="20"/>
    </w:rPr>
  </w:style>
  <w:style w:type="paragraph" w:styleId="ListDash" w:customStyle="1">
    <w:name w:val="List Dash"/>
    <w:basedOn w:val="Normal"/>
    <w:rsid w:val="00452C45"/>
    <w:pPr>
      <w:numPr>
        <w:numId w:val="22"/>
      </w:numPr>
      <w:spacing w:after="240" w:line="240" w:lineRule="auto"/>
      <w:jc w:val="both"/>
    </w:pPr>
    <w:rPr>
      <w:rFonts w:ascii="Times New Roman" w:cs="Times New Roman" w:eastAsia="Times New Roman" w:hAnsi="Times New Roman"/>
      <w:sz w:val="24"/>
      <w:szCs w:val="20"/>
    </w:rPr>
  </w:style>
  <w:style w:type="paragraph" w:styleId="ListDash1" w:customStyle="1">
    <w:name w:val="List Dash 1"/>
    <w:basedOn w:val="Normal"/>
    <w:rsid w:val="00452C45"/>
    <w:pPr>
      <w:numPr>
        <w:numId w:val="23"/>
      </w:numPr>
      <w:spacing w:after="240" w:line="240" w:lineRule="auto"/>
      <w:jc w:val="both"/>
    </w:pPr>
    <w:rPr>
      <w:rFonts w:ascii="Times New Roman" w:cs="Times New Roman" w:eastAsia="Times New Roman" w:hAnsi="Times New Roman"/>
      <w:sz w:val="24"/>
      <w:szCs w:val="20"/>
    </w:rPr>
  </w:style>
  <w:style w:type="paragraph" w:styleId="ListDash2" w:customStyle="1">
    <w:name w:val="List Dash 2"/>
    <w:basedOn w:val="Normal"/>
    <w:rsid w:val="00452C45"/>
    <w:pPr>
      <w:numPr>
        <w:numId w:val="24"/>
      </w:numPr>
      <w:spacing w:after="240" w:line="240" w:lineRule="auto"/>
      <w:jc w:val="both"/>
    </w:pPr>
    <w:rPr>
      <w:rFonts w:ascii="Times New Roman" w:cs="Times New Roman" w:eastAsia="Times New Roman" w:hAnsi="Times New Roman"/>
      <w:sz w:val="24"/>
      <w:szCs w:val="20"/>
    </w:rPr>
  </w:style>
  <w:style w:type="paragraph" w:styleId="ListDash3" w:customStyle="1">
    <w:name w:val="List Dash 3"/>
    <w:basedOn w:val="Normal"/>
    <w:rsid w:val="00452C45"/>
    <w:pPr>
      <w:numPr>
        <w:numId w:val="25"/>
      </w:numPr>
      <w:spacing w:after="240" w:line="240" w:lineRule="auto"/>
      <w:jc w:val="both"/>
    </w:pPr>
    <w:rPr>
      <w:rFonts w:ascii="Times New Roman" w:cs="Times New Roman" w:eastAsia="Times New Roman" w:hAnsi="Times New Roman"/>
      <w:sz w:val="24"/>
      <w:szCs w:val="20"/>
    </w:rPr>
  </w:style>
  <w:style w:type="paragraph" w:styleId="ListDash4" w:customStyle="1">
    <w:name w:val="List Dash 4"/>
    <w:basedOn w:val="Normal"/>
    <w:rsid w:val="00452C45"/>
    <w:pPr>
      <w:numPr>
        <w:numId w:val="26"/>
      </w:numPr>
      <w:spacing w:after="240" w:line="240" w:lineRule="auto"/>
      <w:jc w:val="both"/>
    </w:pPr>
    <w:rPr>
      <w:rFonts w:ascii="Times New Roman" w:cs="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cs="Times New Roman" w:eastAsia="Times New Roman" w:hAnsi="Times New Roman"/>
      <w:sz w:val="24"/>
      <w:szCs w:val="20"/>
    </w:rPr>
  </w:style>
  <w:style w:type="paragraph" w:styleId="ListNumber1" w:customStyle="1">
    <w:name w:val="List Number 1"/>
    <w:basedOn w:val="Normal"/>
    <w:rsid w:val="00452C45"/>
    <w:pPr>
      <w:numPr>
        <w:numId w:val="43"/>
      </w:numPr>
      <w:spacing w:after="240" w:line="240" w:lineRule="auto"/>
      <w:jc w:val="both"/>
    </w:pPr>
    <w:rPr>
      <w:rFonts w:ascii="Times New Roman" w:cs="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cs="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cs="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cs="Times New Roman" w:eastAsia="Times New Roman" w:hAnsi="Times New Roman"/>
      <w:sz w:val="24"/>
      <w:szCs w:val="20"/>
    </w:rPr>
  </w:style>
  <w:style w:type="paragraph" w:styleId="ListNumberLevel2" w:customStyle="1">
    <w:name w:val="List Number (Level 2)"/>
    <w:basedOn w:val="Normal"/>
    <w:rsid w:val="00452C45"/>
    <w:pPr>
      <w:numPr>
        <w:ilvl w:val="1"/>
        <w:numId w:val="42"/>
      </w:numPr>
      <w:spacing w:after="240" w:line="240" w:lineRule="auto"/>
      <w:jc w:val="both"/>
    </w:pPr>
    <w:rPr>
      <w:rFonts w:ascii="Times New Roman" w:cs="Times New Roman" w:eastAsia="Times New Roman" w:hAnsi="Times New Roman"/>
      <w:sz w:val="24"/>
      <w:szCs w:val="20"/>
    </w:rPr>
  </w:style>
  <w:style w:type="paragraph" w:styleId="ListNumber1Level2" w:customStyle="1">
    <w:name w:val="List Number 1 (Level 2)"/>
    <w:basedOn w:val="Normal"/>
    <w:rsid w:val="00452C45"/>
    <w:pPr>
      <w:numPr>
        <w:ilvl w:val="1"/>
        <w:numId w:val="43"/>
      </w:numPr>
      <w:spacing w:after="240" w:line="240" w:lineRule="auto"/>
      <w:jc w:val="both"/>
    </w:pPr>
    <w:rPr>
      <w:rFonts w:ascii="Times New Roman" w:cs="Times New Roman" w:eastAsia="Times New Roman" w:hAnsi="Times New Roman"/>
      <w:sz w:val="24"/>
      <w:szCs w:val="20"/>
    </w:rPr>
  </w:style>
  <w:style w:type="paragraph" w:styleId="ListNumber2Level2" w:customStyle="1">
    <w:name w:val="List Number 2 (Level 2)"/>
    <w:basedOn w:val="Normal"/>
    <w:rsid w:val="00452C45"/>
    <w:pPr>
      <w:numPr>
        <w:ilvl w:val="1"/>
        <w:numId w:val="44"/>
      </w:numPr>
      <w:spacing w:after="240" w:line="240" w:lineRule="auto"/>
      <w:jc w:val="both"/>
    </w:pPr>
    <w:rPr>
      <w:rFonts w:ascii="Times New Roman" w:cs="Times New Roman" w:eastAsia="Times New Roman" w:hAnsi="Times New Roman"/>
      <w:sz w:val="24"/>
      <w:szCs w:val="20"/>
    </w:rPr>
  </w:style>
  <w:style w:type="paragraph" w:styleId="ListNumber3Level2" w:customStyle="1">
    <w:name w:val="List Number 3 (Level 2)"/>
    <w:basedOn w:val="Normal"/>
    <w:rsid w:val="00452C45"/>
    <w:pPr>
      <w:numPr>
        <w:ilvl w:val="1"/>
        <w:numId w:val="45"/>
      </w:numPr>
      <w:spacing w:after="240" w:line="240" w:lineRule="auto"/>
      <w:jc w:val="both"/>
    </w:pPr>
    <w:rPr>
      <w:rFonts w:ascii="Times New Roman" w:cs="Times New Roman" w:eastAsia="Times New Roman" w:hAnsi="Times New Roman"/>
      <w:sz w:val="24"/>
      <w:szCs w:val="20"/>
    </w:rPr>
  </w:style>
  <w:style w:type="paragraph" w:styleId="ListNumber4Level2" w:customStyle="1">
    <w:name w:val="List Number 4 (Level 2)"/>
    <w:basedOn w:val="Normal"/>
    <w:rsid w:val="00452C45"/>
    <w:pPr>
      <w:numPr>
        <w:ilvl w:val="1"/>
        <w:numId w:val="46"/>
      </w:numPr>
      <w:spacing w:after="240" w:line="240" w:lineRule="auto"/>
      <w:jc w:val="both"/>
    </w:pPr>
    <w:rPr>
      <w:rFonts w:ascii="Times New Roman" w:cs="Times New Roman" w:eastAsia="Times New Roman" w:hAnsi="Times New Roman"/>
      <w:sz w:val="24"/>
      <w:szCs w:val="20"/>
    </w:rPr>
  </w:style>
  <w:style w:type="paragraph" w:styleId="ListNumberLevel3" w:customStyle="1">
    <w:name w:val="List Number (Level 3)"/>
    <w:basedOn w:val="Normal"/>
    <w:rsid w:val="00452C45"/>
    <w:pPr>
      <w:numPr>
        <w:ilvl w:val="2"/>
        <w:numId w:val="42"/>
      </w:numPr>
      <w:spacing w:after="240" w:line="240" w:lineRule="auto"/>
      <w:jc w:val="both"/>
    </w:pPr>
    <w:rPr>
      <w:rFonts w:ascii="Times New Roman" w:cs="Times New Roman" w:eastAsia="Times New Roman" w:hAnsi="Times New Roman"/>
      <w:sz w:val="24"/>
      <w:szCs w:val="20"/>
    </w:rPr>
  </w:style>
  <w:style w:type="paragraph" w:styleId="ListNumber1Level3" w:customStyle="1">
    <w:name w:val="List Number 1 (Level 3)"/>
    <w:basedOn w:val="Normal"/>
    <w:rsid w:val="00452C45"/>
    <w:pPr>
      <w:numPr>
        <w:ilvl w:val="2"/>
        <w:numId w:val="43"/>
      </w:numPr>
      <w:spacing w:after="240" w:line="240" w:lineRule="auto"/>
      <w:jc w:val="both"/>
    </w:pPr>
    <w:rPr>
      <w:rFonts w:ascii="Times New Roman" w:cs="Times New Roman" w:eastAsia="Times New Roman" w:hAnsi="Times New Roman"/>
      <w:sz w:val="24"/>
      <w:szCs w:val="20"/>
    </w:rPr>
  </w:style>
  <w:style w:type="paragraph" w:styleId="ListNumber2Level3" w:customStyle="1">
    <w:name w:val="List Number 2 (Level 3)"/>
    <w:basedOn w:val="Normal"/>
    <w:rsid w:val="00452C45"/>
    <w:pPr>
      <w:numPr>
        <w:ilvl w:val="2"/>
        <w:numId w:val="44"/>
      </w:numPr>
      <w:spacing w:after="240" w:line="240" w:lineRule="auto"/>
      <w:jc w:val="both"/>
    </w:pPr>
    <w:rPr>
      <w:rFonts w:ascii="Times New Roman" w:cs="Times New Roman" w:eastAsia="Times New Roman" w:hAnsi="Times New Roman"/>
      <w:sz w:val="24"/>
      <w:szCs w:val="20"/>
    </w:rPr>
  </w:style>
  <w:style w:type="paragraph" w:styleId="ListNumber3Level3" w:customStyle="1">
    <w:name w:val="List Number 3 (Level 3)"/>
    <w:basedOn w:val="Normal"/>
    <w:rsid w:val="00452C45"/>
    <w:pPr>
      <w:numPr>
        <w:ilvl w:val="2"/>
        <w:numId w:val="45"/>
      </w:numPr>
      <w:spacing w:after="240" w:line="240" w:lineRule="auto"/>
      <w:jc w:val="both"/>
    </w:pPr>
    <w:rPr>
      <w:rFonts w:ascii="Times New Roman" w:cs="Times New Roman" w:eastAsia="Times New Roman" w:hAnsi="Times New Roman"/>
      <w:sz w:val="24"/>
      <w:szCs w:val="20"/>
    </w:rPr>
  </w:style>
  <w:style w:type="paragraph" w:styleId="ListNumber4Level3" w:customStyle="1">
    <w:name w:val="List Number 4 (Level 3)"/>
    <w:basedOn w:val="Normal"/>
    <w:rsid w:val="00452C45"/>
    <w:pPr>
      <w:numPr>
        <w:ilvl w:val="2"/>
        <w:numId w:val="46"/>
      </w:numPr>
      <w:spacing w:after="240" w:line="240" w:lineRule="auto"/>
      <w:jc w:val="both"/>
    </w:pPr>
    <w:rPr>
      <w:rFonts w:ascii="Times New Roman" w:cs="Times New Roman" w:eastAsia="Times New Roman" w:hAnsi="Times New Roman"/>
      <w:sz w:val="24"/>
      <w:szCs w:val="20"/>
    </w:rPr>
  </w:style>
  <w:style w:type="paragraph" w:styleId="ListNumberLevel4" w:customStyle="1">
    <w:name w:val="List Number (Level 4)"/>
    <w:basedOn w:val="Normal"/>
    <w:rsid w:val="00452C45"/>
    <w:pPr>
      <w:numPr>
        <w:ilvl w:val="3"/>
        <w:numId w:val="42"/>
      </w:numPr>
      <w:spacing w:after="240" w:line="240" w:lineRule="auto"/>
      <w:jc w:val="both"/>
    </w:pPr>
    <w:rPr>
      <w:rFonts w:ascii="Times New Roman" w:cs="Times New Roman" w:eastAsia="Times New Roman" w:hAnsi="Times New Roman"/>
      <w:sz w:val="24"/>
      <w:szCs w:val="20"/>
    </w:rPr>
  </w:style>
  <w:style w:type="paragraph" w:styleId="ListNumber1Level4" w:customStyle="1">
    <w:name w:val="List Number 1 (Level 4)"/>
    <w:basedOn w:val="Normal"/>
    <w:rsid w:val="00452C45"/>
    <w:pPr>
      <w:numPr>
        <w:ilvl w:val="3"/>
        <w:numId w:val="43"/>
      </w:numPr>
      <w:spacing w:after="240" w:line="240" w:lineRule="auto"/>
      <w:jc w:val="both"/>
    </w:pPr>
    <w:rPr>
      <w:rFonts w:ascii="Times New Roman" w:cs="Times New Roman" w:eastAsia="Times New Roman" w:hAnsi="Times New Roman"/>
      <w:sz w:val="24"/>
      <w:szCs w:val="20"/>
    </w:rPr>
  </w:style>
  <w:style w:type="paragraph" w:styleId="ListNumber2Level4" w:customStyle="1">
    <w:name w:val="List Number 2 (Level 4)"/>
    <w:basedOn w:val="Normal"/>
    <w:rsid w:val="00452C45"/>
    <w:pPr>
      <w:numPr>
        <w:ilvl w:val="3"/>
        <w:numId w:val="44"/>
      </w:numPr>
      <w:spacing w:after="240" w:line="240" w:lineRule="auto"/>
      <w:jc w:val="both"/>
    </w:pPr>
    <w:rPr>
      <w:rFonts w:ascii="Times New Roman" w:cs="Times New Roman" w:eastAsia="Times New Roman" w:hAnsi="Times New Roman"/>
      <w:sz w:val="24"/>
      <w:szCs w:val="20"/>
    </w:rPr>
  </w:style>
  <w:style w:type="paragraph" w:styleId="ListNumber3Level4" w:customStyle="1">
    <w:name w:val="List Number 3 (Level 4)"/>
    <w:basedOn w:val="Normal"/>
    <w:rsid w:val="00452C45"/>
    <w:pPr>
      <w:numPr>
        <w:ilvl w:val="3"/>
        <w:numId w:val="45"/>
      </w:numPr>
      <w:spacing w:after="240" w:line="240" w:lineRule="auto"/>
      <w:jc w:val="both"/>
    </w:pPr>
    <w:rPr>
      <w:rFonts w:ascii="Times New Roman" w:cs="Times New Roman" w:eastAsia="Times New Roman" w:hAnsi="Times New Roman"/>
      <w:sz w:val="24"/>
      <w:szCs w:val="20"/>
    </w:rPr>
  </w:style>
  <w:style w:type="paragraph" w:styleId="ListNumber4Level4" w:customStyle="1">
    <w:name w:val="List Number 4 (Level 4)"/>
    <w:basedOn w:val="Normal"/>
    <w:rsid w:val="00452C45"/>
    <w:pPr>
      <w:numPr>
        <w:ilvl w:val="3"/>
        <w:numId w:val="46"/>
      </w:numPr>
      <w:spacing w:after="240" w:line="240" w:lineRule="auto"/>
      <w:jc w:val="both"/>
    </w:pPr>
    <w:rPr>
      <w:rFonts w:ascii="Times New Roman" w:cs="Times New Roman" w:eastAsia="Times New Roman" w:hAnsi="Times New Roman"/>
      <w:sz w:val="24"/>
      <w:szCs w:val="20"/>
    </w:rPr>
  </w:style>
  <w:style w:type="paragraph" w:styleId="TOC5">
    <w:name w:val="toc 5"/>
    <w:basedOn w:val="Normal"/>
    <w:next w:val="Normal"/>
    <w:semiHidden w:val="1"/>
    <w:rsid w:val="00452C45"/>
    <w:pPr>
      <w:tabs>
        <w:tab w:val="right" w:leader="dot" w:pos="8641"/>
      </w:tabs>
      <w:spacing w:after="120" w:before="240" w:line="240" w:lineRule="auto"/>
      <w:ind w:right="720"/>
      <w:jc w:val="both"/>
    </w:pPr>
    <w:rPr>
      <w:rFonts w:ascii="Times New Roman" w:cs="Times New Roman" w:eastAsia="Times New Roman" w:hAnsi="Times New Roman"/>
      <w:caps w:val="1"/>
      <w:sz w:val="24"/>
      <w:szCs w:val="20"/>
    </w:rPr>
  </w:style>
  <w:style w:type="paragraph" w:styleId="TOCHeading">
    <w:name w:val="TOC Heading"/>
    <w:basedOn w:val="Normal"/>
    <w:next w:val="Normal"/>
    <w:qFormat w:val="1"/>
    <w:rsid w:val="00452C45"/>
    <w:pPr>
      <w:keepNext w:val="1"/>
      <w:spacing w:after="240" w:before="240" w:line="240" w:lineRule="auto"/>
      <w:jc w:val="center"/>
    </w:pPr>
    <w:rPr>
      <w:rFonts w:ascii="Times New Roman" w:cs="Times New Roman" w:eastAsia="Times New Roman" w:hAnsi="Times New Roman"/>
      <w:b w:val="1"/>
      <w:sz w:val="24"/>
      <w:szCs w:val="20"/>
    </w:rPr>
  </w:style>
  <w:style w:type="character" w:styleId="FollowedHyperlink">
    <w:name w:val="FollowedHyperlink"/>
    <w:basedOn w:val="DefaultParagraphFont"/>
    <w:uiPriority w:val="99"/>
    <w:semiHidden w:val="1"/>
    <w:unhideWhenUsed w:val="1"/>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natalia@ipb.p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obilidade@ifsuldeminas.edu.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ifOvGOTI8lkN8IOWh3m7DKw==">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2015-11-25T09:33:00Z</dcterms:created>
  <dc:creator>SCHERER Daphne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